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25A" w:rsidRDefault="00476B17" w:rsidP="00476B17">
      <w:pPr>
        <w:tabs>
          <w:tab w:val="left" w:pos="4710"/>
        </w:tabs>
        <w:ind w:left="-720" w:firstLine="720"/>
        <w:outlineLvl w:val="0"/>
        <w:rPr>
          <w:rFonts w:ascii="Tahoma" w:hAnsi="Tahoma" w:cs="Tahoma"/>
          <w:b/>
          <w:sz w:val="28"/>
          <w:szCs w:val="28"/>
        </w:rPr>
      </w:pPr>
      <w:bookmarkStart w:id="0" w:name="_GoBack"/>
      <w:bookmarkEnd w:id="0"/>
      <w:r>
        <w:rPr>
          <w:rFonts w:ascii="Tahoma" w:hAnsi="Tahoma" w:cs="Tahoma"/>
          <w:b/>
          <w:sz w:val="28"/>
          <w:szCs w:val="28"/>
        </w:rPr>
        <w:tab/>
      </w:r>
    </w:p>
    <w:p w:rsidR="00CA042A" w:rsidRPr="00433C82" w:rsidRDefault="00CA042A" w:rsidP="00CA042A">
      <w:pPr>
        <w:ind w:left="-720" w:firstLine="720"/>
        <w:jc w:val="center"/>
        <w:outlineLvl w:val="0"/>
        <w:rPr>
          <w:rFonts w:cs="Arial"/>
          <w:b/>
          <w:sz w:val="28"/>
          <w:szCs w:val="28"/>
        </w:rPr>
      </w:pPr>
      <w:r w:rsidRPr="00433C82">
        <w:rPr>
          <w:rFonts w:cs="Arial"/>
          <w:b/>
          <w:sz w:val="28"/>
          <w:szCs w:val="28"/>
        </w:rPr>
        <w:t>STEPS FOR DEVELOPING AN</w:t>
      </w:r>
    </w:p>
    <w:p w:rsidR="00CA042A" w:rsidRPr="00433C82" w:rsidRDefault="00CA042A" w:rsidP="00CA042A">
      <w:pPr>
        <w:ind w:left="-720" w:firstLine="720"/>
        <w:jc w:val="center"/>
        <w:outlineLvl w:val="0"/>
        <w:rPr>
          <w:rFonts w:cs="Arial"/>
          <w:b/>
          <w:sz w:val="28"/>
          <w:szCs w:val="28"/>
        </w:rPr>
      </w:pPr>
      <w:r w:rsidRPr="00433C82">
        <w:rPr>
          <w:rFonts w:cs="Arial"/>
          <w:b/>
          <w:sz w:val="28"/>
          <w:szCs w:val="28"/>
        </w:rPr>
        <w:t>Unspecified Site Strategy for Housing Related Activities</w:t>
      </w:r>
    </w:p>
    <w:p w:rsidR="00433C82" w:rsidRPr="00350C22" w:rsidRDefault="00433C82" w:rsidP="00CA042A">
      <w:pPr>
        <w:ind w:left="-720" w:firstLine="720"/>
        <w:jc w:val="center"/>
        <w:outlineLvl w:val="0"/>
        <w:rPr>
          <w:rFonts w:cs="Arial"/>
          <w:b/>
          <w:sz w:val="28"/>
          <w:szCs w:val="28"/>
        </w:rPr>
      </w:pPr>
    </w:p>
    <w:p w:rsidR="00CA042A" w:rsidRDefault="00CA042A" w:rsidP="00CA042A">
      <w:pPr>
        <w:ind w:left="-720" w:firstLine="720"/>
        <w:jc w:val="center"/>
        <w:outlineLvl w:val="0"/>
        <w:rPr>
          <w:rFonts w:cs="Arial"/>
          <w:b/>
          <w:sz w:val="28"/>
          <w:szCs w:val="28"/>
        </w:rPr>
      </w:pPr>
      <w:r w:rsidRPr="00350C22">
        <w:rPr>
          <w:rFonts w:cs="Arial"/>
          <w:b/>
          <w:sz w:val="28"/>
          <w:szCs w:val="28"/>
        </w:rPr>
        <w:t xml:space="preserve">24 </w:t>
      </w:r>
      <w:smartTag w:uri="urn:schemas-microsoft-com:office:smarttags" w:element="stockticker">
        <w:r w:rsidRPr="00350C22">
          <w:rPr>
            <w:rFonts w:cs="Arial"/>
            <w:b/>
            <w:sz w:val="28"/>
            <w:szCs w:val="28"/>
          </w:rPr>
          <w:t>CFR</w:t>
        </w:r>
      </w:smartTag>
      <w:r w:rsidRPr="00350C22">
        <w:rPr>
          <w:rFonts w:cs="Arial"/>
          <w:b/>
          <w:sz w:val="28"/>
          <w:szCs w:val="28"/>
        </w:rPr>
        <w:t xml:space="preserve"> Part 58.35(a)</w:t>
      </w:r>
    </w:p>
    <w:p w:rsidR="00350C22" w:rsidRPr="00350C22" w:rsidRDefault="00350C22" w:rsidP="00CA042A">
      <w:pPr>
        <w:ind w:left="-720" w:firstLine="720"/>
        <w:jc w:val="center"/>
        <w:outlineLvl w:val="0"/>
        <w:rPr>
          <w:rFonts w:cs="Arial"/>
          <w:b/>
          <w:sz w:val="28"/>
          <w:szCs w:val="28"/>
        </w:rPr>
      </w:pPr>
    </w:p>
    <w:p w:rsidR="00CA042A" w:rsidRPr="00350C22" w:rsidRDefault="00CA042A" w:rsidP="00CA042A">
      <w:pPr>
        <w:ind w:left="-720" w:firstLine="720"/>
        <w:jc w:val="center"/>
        <w:outlineLvl w:val="0"/>
        <w:rPr>
          <w:rFonts w:cs="Arial"/>
          <w:b/>
          <w:sz w:val="28"/>
          <w:szCs w:val="28"/>
        </w:rPr>
      </w:pPr>
      <w:r w:rsidRPr="00350C22">
        <w:rPr>
          <w:rFonts w:cs="Arial"/>
          <w:b/>
          <w:sz w:val="28"/>
          <w:szCs w:val="28"/>
        </w:rPr>
        <w:t xml:space="preserve">Updated </w:t>
      </w:r>
      <w:r w:rsidR="00350C22">
        <w:rPr>
          <w:rFonts w:cs="Arial"/>
          <w:b/>
          <w:sz w:val="28"/>
          <w:szCs w:val="28"/>
        </w:rPr>
        <w:t>November 2017</w:t>
      </w:r>
    </w:p>
    <w:p w:rsidR="00CA042A" w:rsidRPr="00911F2F" w:rsidRDefault="00CA042A" w:rsidP="00CA042A">
      <w:pPr>
        <w:tabs>
          <w:tab w:val="left" w:pos="-720"/>
        </w:tabs>
        <w:suppressAutoHyphens/>
        <w:rPr>
          <w:b/>
          <w:sz w:val="28"/>
        </w:rPr>
      </w:pPr>
    </w:p>
    <w:p w:rsidR="00CA042A" w:rsidRPr="00911F2F" w:rsidRDefault="00CA042A" w:rsidP="00CA042A">
      <w:pPr>
        <w:tabs>
          <w:tab w:val="left" w:pos="-720"/>
        </w:tabs>
        <w:suppressAutoHyphens/>
        <w:rPr>
          <w:b/>
          <w:sz w:val="28"/>
        </w:rPr>
      </w:pPr>
    </w:p>
    <w:p w:rsidR="00CA042A" w:rsidRPr="00911F2F" w:rsidRDefault="00CA042A" w:rsidP="00CA042A">
      <w:pPr>
        <w:tabs>
          <w:tab w:val="left" w:pos="-720"/>
        </w:tabs>
        <w:suppressAutoHyphens/>
        <w:rPr>
          <w:b/>
          <w:sz w:val="28"/>
        </w:rPr>
      </w:pPr>
    </w:p>
    <w:p w:rsidR="00CA042A" w:rsidRPr="00911F2F" w:rsidRDefault="00730854" w:rsidP="00CA042A">
      <w:pPr>
        <w:tabs>
          <w:tab w:val="left" w:pos="-720"/>
        </w:tabs>
        <w:suppressAutoHyphens/>
        <w:jc w:val="center"/>
        <w:rPr>
          <w:b/>
          <w:sz w:val="28"/>
        </w:rPr>
      </w:pPr>
      <w:r w:rsidRPr="006C24B9">
        <w:rPr>
          <w:noProof/>
        </w:rPr>
        <w:drawing>
          <wp:inline distT="0" distB="0" distL="0" distR="0" wp14:anchorId="719876B1" wp14:editId="010E6286">
            <wp:extent cx="2219325" cy="1324793"/>
            <wp:effectExtent l="0" t="0" r="0" b="8890"/>
            <wp:docPr id="9" name="Picture 9" descr="C:\Users\amisoja\Documents\Color Theme\DEO_Logo_CJ_Stack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soja\Documents\Color Theme\DEO_Logo_CJ_Stacked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3979" cy="1339510"/>
                    </a:xfrm>
                    <a:prstGeom prst="rect">
                      <a:avLst/>
                    </a:prstGeom>
                    <a:noFill/>
                    <a:ln>
                      <a:noFill/>
                    </a:ln>
                  </pic:spPr>
                </pic:pic>
              </a:graphicData>
            </a:graphic>
          </wp:inline>
        </w:drawing>
      </w:r>
      <w:r w:rsidRPr="00730854">
        <w:rPr>
          <w:noProof/>
        </w:rPr>
        <w:t xml:space="preserve"> </w:t>
      </w:r>
    </w:p>
    <w:p w:rsidR="00CA042A" w:rsidRPr="00911F2F" w:rsidRDefault="00CA042A" w:rsidP="00CA042A">
      <w:pPr>
        <w:tabs>
          <w:tab w:val="left" w:pos="-720"/>
        </w:tabs>
        <w:suppressAutoHyphens/>
        <w:rPr>
          <w:b/>
          <w:sz w:val="28"/>
        </w:rPr>
      </w:pPr>
    </w:p>
    <w:p w:rsidR="00CA042A" w:rsidRPr="00911F2F" w:rsidRDefault="00CA042A" w:rsidP="00CA042A">
      <w:pPr>
        <w:tabs>
          <w:tab w:val="left" w:pos="-720"/>
        </w:tabs>
        <w:suppressAutoHyphens/>
        <w:rPr>
          <w:b/>
          <w:sz w:val="28"/>
        </w:rPr>
      </w:pPr>
    </w:p>
    <w:p w:rsidR="00CA042A" w:rsidRPr="00911F2F" w:rsidRDefault="00CA042A" w:rsidP="00CA042A">
      <w:pPr>
        <w:tabs>
          <w:tab w:val="left" w:pos="-720"/>
        </w:tabs>
        <w:suppressAutoHyphens/>
        <w:rPr>
          <w:b/>
          <w:sz w:val="28"/>
        </w:rPr>
      </w:pPr>
    </w:p>
    <w:p w:rsidR="00CA042A" w:rsidRPr="00911F2F" w:rsidRDefault="00CA042A" w:rsidP="00CA042A">
      <w:pPr>
        <w:tabs>
          <w:tab w:val="left" w:pos="-720"/>
        </w:tabs>
        <w:suppressAutoHyphens/>
        <w:rPr>
          <w:b/>
          <w:sz w:val="28"/>
        </w:rPr>
      </w:pPr>
    </w:p>
    <w:p w:rsidR="00CA042A" w:rsidRPr="00911F2F" w:rsidRDefault="00CA042A" w:rsidP="00CA042A">
      <w:pPr>
        <w:tabs>
          <w:tab w:val="left" w:pos="-720"/>
        </w:tabs>
        <w:suppressAutoHyphens/>
        <w:rPr>
          <w:b/>
          <w:sz w:val="28"/>
        </w:rPr>
      </w:pPr>
    </w:p>
    <w:p w:rsidR="00433C82" w:rsidRDefault="00CA042A" w:rsidP="00433C82">
      <w:pPr>
        <w:tabs>
          <w:tab w:val="left" w:pos="-720"/>
        </w:tabs>
        <w:suppressAutoHyphens/>
        <w:spacing w:after="120"/>
        <w:rPr>
          <w:b/>
          <w:sz w:val="28"/>
        </w:rPr>
      </w:pPr>
      <w:r w:rsidRPr="00911F2F">
        <w:rPr>
          <w:b/>
          <w:sz w:val="28"/>
        </w:rPr>
        <w:t xml:space="preserve">Project Identification: </w:t>
      </w:r>
    </w:p>
    <w:p w:rsidR="00CA042A" w:rsidRPr="00911F2F" w:rsidRDefault="00CA042A" w:rsidP="00433C82">
      <w:pPr>
        <w:tabs>
          <w:tab w:val="left" w:pos="-720"/>
          <w:tab w:val="left" w:pos="8100"/>
          <w:tab w:val="left" w:pos="9090"/>
        </w:tabs>
        <w:suppressAutoHyphens/>
        <w:spacing w:after="120"/>
        <w:rPr>
          <w:b/>
          <w:sz w:val="28"/>
        </w:rPr>
      </w:pPr>
      <w:r w:rsidRPr="00911F2F">
        <w:rPr>
          <w:b/>
          <w:sz w:val="28"/>
        </w:rPr>
        <w:t>___________________________________</w:t>
      </w:r>
      <w:r w:rsidR="00433C82">
        <w:rPr>
          <w:b/>
          <w:sz w:val="28"/>
        </w:rPr>
        <w:t>_________________</w:t>
      </w:r>
    </w:p>
    <w:p w:rsidR="00CA042A" w:rsidRPr="00911F2F" w:rsidRDefault="00CA042A" w:rsidP="00CA042A">
      <w:pPr>
        <w:tabs>
          <w:tab w:val="left" w:pos="-720"/>
        </w:tabs>
        <w:suppressAutoHyphens/>
        <w:rPr>
          <w:b/>
          <w:sz w:val="28"/>
        </w:rPr>
      </w:pPr>
      <w:r w:rsidRPr="00911F2F">
        <w:rPr>
          <w:b/>
          <w:sz w:val="28"/>
        </w:rPr>
        <w:tab/>
      </w:r>
      <w:r w:rsidR="00433C82">
        <w:rPr>
          <w:b/>
          <w:sz w:val="28"/>
        </w:rPr>
        <w:tab/>
      </w:r>
      <w:r w:rsidR="00433C82">
        <w:rPr>
          <w:b/>
          <w:sz w:val="28"/>
        </w:rPr>
        <w:tab/>
      </w:r>
      <w:r w:rsidR="00433C82">
        <w:rPr>
          <w:b/>
          <w:sz w:val="28"/>
        </w:rPr>
        <w:tab/>
        <w:t>Contract Number</w:t>
      </w:r>
      <w:r w:rsidRPr="00911F2F">
        <w:rPr>
          <w:b/>
          <w:sz w:val="28"/>
        </w:rPr>
        <w:tab/>
        <w:t xml:space="preserve">          </w:t>
      </w:r>
    </w:p>
    <w:p w:rsidR="00CA042A" w:rsidRPr="00911F2F" w:rsidRDefault="00CA042A" w:rsidP="00CA042A">
      <w:pPr>
        <w:tabs>
          <w:tab w:val="left" w:pos="-720"/>
        </w:tabs>
        <w:suppressAutoHyphens/>
        <w:rPr>
          <w:b/>
          <w:sz w:val="28"/>
        </w:rPr>
      </w:pPr>
    </w:p>
    <w:p w:rsidR="00433C82" w:rsidRDefault="00CA042A" w:rsidP="00433C82">
      <w:pPr>
        <w:tabs>
          <w:tab w:val="left" w:pos="-720"/>
          <w:tab w:val="left" w:pos="9090"/>
        </w:tabs>
        <w:suppressAutoHyphens/>
        <w:spacing w:after="120"/>
        <w:rPr>
          <w:b/>
          <w:sz w:val="28"/>
        </w:rPr>
      </w:pPr>
      <w:r w:rsidRPr="00911F2F">
        <w:rPr>
          <w:b/>
          <w:sz w:val="28"/>
        </w:rPr>
        <w:t xml:space="preserve">Preparer: </w:t>
      </w:r>
    </w:p>
    <w:p w:rsidR="00CA042A" w:rsidRPr="00911F2F" w:rsidRDefault="00433C82" w:rsidP="00433C82">
      <w:pPr>
        <w:tabs>
          <w:tab w:val="left" w:pos="-720"/>
          <w:tab w:val="left" w:pos="9090"/>
        </w:tabs>
        <w:suppressAutoHyphens/>
        <w:spacing w:after="120"/>
        <w:rPr>
          <w:b/>
          <w:sz w:val="28"/>
        </w:rPr>
      </w:pPr>
      <w:r>
        <w:rPr>
          <w:b/>
          <w:sz w:val="28"/>
        </w:rPr>
        <w:t>_______</w:t>
      </w:r>
      <w:r w:rsidR="00CA042A" w:rsidRPr="00911F2F">
        <w:rPr>
          <w:b/>
          <w:sz w:val="28"/>
        </w:rPr>
        <w:t>_____</w:t>
      </w:r>
      <w:r>
        <w:rPr>
          <w:b/>
          <w:sz w:val="28"/>
        </w:rPr>
        <w:t>_______</w:t>
      </w:r>
      <w:r w:rsidR="00CA042A" w:rsidRPr="00911F2F">
        <w:rPr>
          <w:b/>
          <w:sz w:val="28"/>
        </w:rPr>
        <w:t>_________________</w:t>
      </w:r>
      <w:r>
        <w:rPr>
          <w:b/>
          <w:sz w:val="28"/>
        </w:rPr>
        <w:t>________</w:t>
      </w:r>
      <w:r w:rsidR="00CA042A" w:rsidRPr="00911F2F">
        <w:rPr>
          <w:b/>
          <w:sz w:val="28"/>
        </w:rPr>
        <w:t xml:space="preserve">________                        </w:t>
      </w:r>
    </w:p>
    <w:p w:rsidR="00CA042A" w:rsidRPr="00911F2F" w:rsidRDefault="00433C82" w:rsidP="00CA042A">
      <w:pPr>
        <w:tabs>
          <w:tab w:val="left" w:pos="-720"/>
        </w:tabs>
        <w:suppressAutoHyphens/>
        <w:rPr>
          <w:b/>
          <w:sz w:val="28"/>
        </w:rPr>
      </w:pPr>
      <w:r>
        <w:rPr>
          <w:b/>
          <w:sz w:val="28"/>
        </w:rPr>
        <w:tab/>
      </w:r>
      <w:r>
        <w:rPr>
          <w:b/>
          <w:sz w:val="28"/>
        </w:rPr>
        <w:tab/>
      </w:r>
      <w:r>
        <w:rPr>
          <w:b/>
          <w:sz w:val="28"/>
        </w:rPr>
        <w:tab/>
      </w:r>
      <w:r>
        <w:rPr>
          <w:b/>
          <w:sz w:val="28"/>
        </w:rPr>
        <w:tab/>
      </w:r>
      <w:r w:rsidRPr="00911F2F">
        <w:rPr>
          <w:b/>
          <w:sz w:val="28"/>
        </w:rPr>
        <w:t>Typed Name and Title</w:t>
      </w:r>
    </w:p>
    <w:p w:rsidR="00CA042A" w:rsidRPr="00911F2F" w:rsidRDefault="00CA042A" w:rsidP="00CA042A">
      <w:pPr>
        <w:tabs>
          <w:tab w:val="left" w:pos="-720"/>
        </w:tabs>
        <w:suppressAutoHyphens/>
        <w:rPr>
          <w:b/>
          <w:sz w:val="28"/>
        </w:rPr>
      </w:pPr>
    </w:p>
    <w:p w:rsidR="00CA042A" w:rsidRDefault="00CA042A" w:rsidP="00433C82">
      <w:pPr>
        <w:tabs>
          <w:tab w:val="left" w:pos="-720"/>
        </w:tabs>
        <w:suppressAutoHyphens/>
        <w:spacing w:after="120"/>
        <w:rPr>
          <w:b/>
          <w:sz w:val="28"/>
        </w:rPr>
      </w:pPr>
      <w:r w:rsidRPr="00911F2F">
        <w:rPr>
          <w:b/>
          <w:sz w:val="28"/>
        </w:rPr>
        <w:t xml:space="preserve">Responsible Entity: </w:t>
      </w:r>
    </w:p>
    <w:p w:rsidR="00CA042A" w:rsidRPr="00911F2F" w:rsidRDefault="00CA042A" w:rsidP="00433C82">
      <w:pPr>
        <w:tabs>
          <w:tab w:val="left" w:pos="-720"/>
        </w:tabs>
        <w:suppressAutoHyphens/>
        <w:spacing w:after="120"/>
        <w:rPr>
          <w:b/>
          <w:sz w:val="28"/>
        </w:rPr>
      </w:pPr>
      <w:r w:rsidRPr="00911F2F">
        <w:rPr>
          <w:b/>
          <w:sz w:val="28"/>
        </w:rPr>
        <w:t>___________________</w:t>
      </w:r>
      <w:r w:rsidR="00433C82">
        <w:rPr>
          <w:b/>
          <w:sz w:val="28"/>
        </w:rPr>
        <w:t>___________</w:t>
      </w:r>
      <w:r w:rsidRPr="00911F2F">
        <w:rPr>
          <w:b/>
          <w:sz w:val="28"/>
        </w:rPr>
        <w:t>______________________</w:t>
      </w:r>
    </w:p>
    <w:p w:rsidR="00CA042A" w:rsidRPr="00911F2F" w:rsidRDefault="00CA042A" w:rsidP="00CA042A">
      <w:pPr>
        <w:tabs>
          <w:tab w:val="left" w:pos="-720"/>
        </w:tabs>
        <w:suppressAutoHyphens/>
        <w:rPr>
          <w:b/>
          <w:sz w:val="28"/>
        </w:rPr>
      </w:pPr>
      <w:r w:rsidRPr="00911F2F">
        <w:rPr>
          <w:b/>
          <w:sz w:val="28"/>
        </w:rPr>
        <w:tab/>
        <w:t xml:space="preserve">           </w:t>
      </w:r>
      <w:r w:rsidR="00433C82">
        <w:rPr>
          <w:b/>
          <w:sz w:val="28"/>
        </w:rPr>
        <w:tab/>
      </w:r>
      <w:r w:rsidR="00433C82">
        <w:rPr>
          <w:b/>
          <w:sz w:val="28"/>
        </w:rPr>
        <w:tab/>
      </w:r>
      <w:r w:rsidRPr="00911F2F">
        <w:rPr>
          <w:b/>
          <w:sz w:val="28"/>
        </w:rPr>
        <w:t>Name of Local Government</w:t>
      </w:r>
    </w:p>
    <w:p w:rsidR="00CA042A" w:rsidRPr="00911F2F" w:rsidRDefault="00CA042A" w:rsidP="00CA042A">
      <w:pPr>
        <w:tabs>
          <w:tab w:val="left" w:pos="-720"/>
        </w:tabs>
        <w:suppressAutoHyphens/>
        <w:rPr>
          <w:b/>
          <w:sz w:val="28"/>
        </w:rPr>
      </w:pPr>
    </w:p>
    <w:p w:rsidR="00CA042A" w:rsidRPr="00911F2F" w:rsidRDefault="00CA042A" w:rsidP="00CA042A">
      <w:pPr>
        <w:tabs>
          <w:tab w:val="left" w:pos="-720"/>
        </w:tabs>
        <w:suppressAutoHyphens/>
        <w:rPr>
          <w:b/>
          <w:sz w:val="28"/>
        </w:rPr>
      </w:pPr>
    </w:p>
    <w:p w:rsidR="00CA042A" w:rsidRDefault="00CA042A" w:rsidP="00433C82">
      <w:pPr>
        <w:tabs>
          <w:tab w:val="left" w:pos="-720"/>
        </w:tabs>
        <w:suppressAutoHyphens/>
        <w:spacing w:after="120"/>
        <w:rPr>
          <w:b/>
          <w:sz w:val="28"/>
        </w:rPr>
      </w:pPr>
      <w:r w:rsidRPr="00911F2F">
        <w:rPr>
          <w:b/>
          <w:sz w:val="28"/>
        </w:rPr>
        <w:t xml:space="preserve">Month/Year: </w:t>
      </w:r>
    </w:p>
    <w:p w:rsidR="00CA042A" w:rsidRPr="00911F2F" w:rsidRDefault="00433C82" w:rsidP="00433C82">
      <w:pPr>
        <w:tabs>
          <w:tab w:val="left" w:pos="-720"/>
          <w:tab w:val="left" w:pos="8100"/>
        </w:tabs>
        <w:suppressAutoHyphens/>
        <w:rPr>
          <w:b/>
          <w:sz w:val="28"/>
        </w:rPr>
      </w:pPr>
      <w:r>
        <w:rPr>
          <w:b/>
          <w:sz w:val="28"/>
        </w:rPr>
        <w:t>___________</w:t>
      </w:r>
      <w:r w:rsidR="00CA042A" w:rsidRPr="00911F2F">
        <w:rPr>
          <w:b/>
          <w:sz w:val="28"/>
        </w:rPr>
        <w:t>_________________________________________</w:t>
      </w:r>
    </w:p>
    <w:p w:rsidR="00CA042A" w:rsidRPr="00911F2F" w:rsidRDefault="00CA042A" w:rsidP="00CA042A">
      <w:pPr>
        <w:tabs>
          <w:tab w:val="left" w:pos="-720"/>
        </w:tabs>
        <w:suppressAutoHyphens/>
        <w:rPr>
          <w:b/>
          <w:sz w:val="28"/>
        </w:rPr>
      </w:pPr>
    </w:p>
    <w:p w:rsidR="005D7BBA" w:rsidRDefault="00CA042A" w:rsidP="00CA042A">
      <w:pPr>
        <w:ind w:left="-720"/>
        <w:jc w:val="center"/>
        <w:outlineLvl w:val="0"/>
        <w:rPr>
          <w:rFonts w:ascii="Tahoma" w:hAnsi="Tahoma" w:cs="Tahoma"/>
          <w:b/>
          <w:szCs w:val="20"/>
        </w:rPr>
      </w:pPr>
      <w:r w:rsidRPr="00911F2F">
        <w:rPr>
          <w:rFonts w:ascii="Tahoma" w:hAnsi="Tahoma" w:cs="Tahoma"/>
          <w:b/>
          <w:szCs w:val="20"/>
        </w:rPr>
        <w:br w:type="page"/>
      </w:r>
    </w:p>
    <w:p w:rsidR="005D7BBA" w:rsidRDefault="005D7BBA" w:rsidP="00CA042A">
      <w:pPr>
        <w:ind w:left="-720"/>
        <w:jc w:val="center"/>
        <w:outlineLvl w:val="0"/>
        <w:rPr>
          <w:rFonts w:ascii="Tahoma" w:hAnsi="Tahoma" w:cs="Tahoma"/>
          <w:b/>
          <w:szCs w:val="20"/>
        </w:rPr>
      </w:pPr>
    </w:p>
    <w:p w:rsidR="00CA042A" w:rsidRPr="00730854" w:rsidRDefault="00CA042A" w:rsidP="00CA042A">
      <w:pPr>
        <w:ind w:left="-720"/>
        <w:jc w:val="center"/>
        <w:outlineLvl w:val="0"/>
        <w:rPr>
          <w:rFonts w:cs="Arial"/>
          <w:b/>
          <w:szCs w:val="20"/>
        </w:rPr>
      </w:pPr>
      <w:r w:rsidRPr="00730854">
        <w:rPr>
          <w:rFonts w:cs="Arial"/>
          <w:b/>
          <w:szCs w:val="20"/>
        </w:rPr>
        <w:t xml:space="preserve">STEPS FOR DEVELOPING AN </w:t>
      </w:r>
    </w:p>
    <w:p w:rsidR="00CA042A" w:rsidRPr="00730854" w:rsidRDefault="00CA042A" w:rsidP="00CA042A">
      <w:pPr>
        <w:ind w:left="-720"/>
        <w:jc w:val="center"/>
        <w:outlineLvl w:val="0"/>
        <w:rPr>
          <w:rFonts w:cs="Arial"/>
          <w:b/>
          <w:szCs w:val="20"/>
        </w:rPr>
      </w:pPr>
      <w:r w:rsidRPr="00730854">
        <w:rPr>
          <w:rFonts w:cs="Arial"/>
          <w:b/>
          <w:szCs w:val="20"/>
        </w:rPr>
        <w:t>Unspecified Site Strategy for Housing Related Activities</w:t>
      </w:r>
    </w:p>
    <w:p w:rsidR="00CA042A" w:rsidRPr="00730854" w:rsidRDefault="00CA042A" w:rsidP="00CA042A">
      <w:pPr>
        <w:ind w:left="-720"/>
        <w:jc w:val="center"/>
        <w:outlineLvl w:val="0"/>
        <w:rPr>
          <w:rFonts w:cs="Arial"/>
          <w:b/>
          <w:szCs w:val="20"/>
        </w:rPr>
      </w:pPr>
      <w:r w:rsidRPr="00730854">
        <w:rPr>
          <w:rFonts w:cs="Arial"/>
          <w:b/>
          <w:szCs w:val="20"/>
        </w:rPr>
        <w:t xml:space="preserve">Subject to 24 </w:t>
      </w:r>
      <w:smartTag w:uri="urn:schemas-microsoft-com:office:smarttags" w:element="stockticker">
        <w:r w:rsidRPr="00730854">
          <w:rPr>
            <w:rFonts w:cs="Arial"/>
            <w:b/>
            <w:szCs w:val="20"/>
          </w:rPr>
          <w:t>CFR</w:t>
        </w:r>
      </w:smartTag>
      <w:r w:rsidRPr="00730854">
        <w:rPr>
          <w:rFonts w:cs="Arial"/>
          <w:b/>
          <w:szCs w:val="20"/>
        </w:rPr>
        <w:t xml:space="preserve"> Part 58.35(a)</w:t>
      </w:r>
    </w:p>
    <w:p w:rsidR="00CA042A" w:rsidRPr="00730854" w:rsidRDefault="00CA042A" w:rsidP="00CA042A">
      <w:pPr>
        <w:tabs>
          <w:tab w:val="left" w:pos="720"/>
        </w:tabs>
        <w:ind w:left="-720"/>
        <w:rPr>
          <w:rFonts w:cs="Arial"/>
          <w:szCs w:val="20"/>
        </w:rPr>
      </w:pPr>
    </w:p>
    <w:p w:rsidR="00CA042A" w:rsidRPr="00730854" w:rsidRDefault="00CA042A" w:rsidP="005D7BBA">
      <w:pPr>
        <w:tabs>
          <w:tab w:val="left" w:pos="720"/>
        </w:tabs>
        <w:ind w:right="-288" w:hanging="720"/>
        <w:rPr>
          <w:rFonts w:cs="Arial"/>
          <w:sz w:val="22"/>
          <w:szCs w:val="22"/>
        </w:rPr>
      </w:pPr>
      <w:r w:rsidRPr="00730854">
        <w:rPr>
          <w:rFonts w:cs="Arial"/>
          <w:sz w:val="22"/>
          <w:szCs w:val="22"/>
        </w:rPr>
        <w:t>Step 1.</w:t>
      </w:r>
      <w:r w:rsidRPr="00730854">
        <w:rPr>
          <w:rFonts w:cs="Arial"/>
          <w:sz w:val="22"/>
          <w:szCs w:val="22"/>
        </w:rPr>
        <w:tab/>
        <w:t xml:space="preserve">Describe the project in writing listing all related housing activities.  List all funding sources and the approximate amount of funding.  Include maps and other information to define the covered functional or geographic area.  Depending on how your community allocates funds, the geographic area may be city-wide or by target areas.  Use the consolidated plan (currently covers 2005-2010) to indicate the number of years that you plan to carry out the activities specified.  (Refer to 24 </w:t>
      </w:r>
      <w:smartTag w:uri="urn:schemas-microsoft-com:office:smarttags" w:element="stockticker">
        <w:r w:rsidRPr="00730854">
          <w:rPr>
            <w:rFonts w:cs="Arial"/>
            <w:sz w:val="22"/>
            <w:szCs w:val="22"/>
          </w:rPr>
          <w:t>CFR</w:t>
        </w:r>
      </w:smartTag>
      <w:r w:rsidRPr="00730854">
        <w:rPr>
          <w:rFonts w:cs="Arial"/>
          <w:sz w:val="22"/>
          <w:szCs w:val="22"/>
        </w:rPr>
        <w:t xml:space="preserve"> Part 58.32 on Project Aggregation and 24 </w:t>
      </w:r>
      <w:smartTag w:uri="urn:schemas-microsoft-com:office:smarttags" w:element="stockticker">
        <w:r w:rsidRPr="00730854">
          <w:rPr>
            <w:rFonts w:cs="Arial"/>
            <w:sz w:val="22"/>
            <w:szCs w:val="22"/>
          </w:rPr>
          <w:t>CFR</w:t>
        </w:r>
      </w:smartTag>
      <w:r w:rsidRPr="00730854">
        <w:rPr>
          <w:rFonts w:cs="Arial"/>
          <w:sz w:val="22"/>
          <w:szCs w:val="22"/>
        </w:rPr>
        <w:t xml:space="preserve"> Part 58.38 (a) on the Environmental Review Record (ERR) requirements.)</w:t>
      </w:r>
    </w:p>
    <w:p w:rsidR="00CA042A" w:rsidRPr="00730854" w:rsidRDefault="00CA042A" w:rsidP="005D7BBA">
      <w:pPr>
        <w:ind w:right="-288" w:hanging="720"/>
        <w:rPr>
          <w:rFonts w:cs="Arial"/>
          <w:sz w:val="22"/>
          <w:szCs w:val="22"/>
        </w:rPr>
      </w:pPr>
    </w:p>
    <w:p w:rsidR="00CA042A" w:rsidRPr="00730854" w:rsidRDefault="00CA042A" w:rsidP="005D7BBA">
      <w:pPr>
        <w:tabs>
          <w:tab w:val="left" w:pos="720"/>
        </w:tabs>
        <w:ind w:right="-288" w:hanging="720"/>
        <w:rPr>
          <w:rFonts w:cs="Arial"/>
          <w:sz w:val="22"/>
          <w:szCs w:val="22"/>
        </w:rPr>
      </w:pPr>
      <w:r w:rsidRPr="00730854">
        <w:rPr>
          <w:rFonts w:cs="Arial"/>
          <w:sz w:val="22"/>
          <w:szCs w:val="22"/>
        </w:rPr>
        <w:t>Step 2.</w:t>
      </w:r>
      <w:r w:rsidRPr="00730854">
        <w:rPr>
          <w:rFonts w:cs="Arial"/>
          <w:sz w:val="22"/>
          <w:szCs w:val="22"/>
        </w:rPr>
        <w:tab/>
        <w:t>Determine the Level of Review required by reviewing the activities listed in the project description and make a written determination certifying that the project is Categorically Excluded using the form titled “Certification of Categorical Exclusion Subject to 58.5”.  Only activities listed at 24 CFR Part 58.35 (a)(3), (4), (5), or (6) should be included.  The type of activities may include various “eligible housing activity classifications” under the listed HUD Programs.</w:t>
      </w:r>
    </w:p>
    <w:p w:rsidR="00CA042A" w:rsidRPr="00730854" w:rsidRDefault="00CA042A" w:rsidP="005D7BBA">
      <w:pPr>
        <w:ind w:right="-288" w:hanging="720"/>
        <w:rPr>
          <w:rFonts w:cs="Arial"/>
          <w:sz w:val="22"/>
          <w:szCs w:val="22"/>
        </w:rPr>
      </w:pPr>
    </w:p>
    <w:p w:rsidR="00CA042A" w:rsidRPr="00730854" w:rsidRDefault="00CA042A" w:rsidP="005D7BBA">
      <w:pPr>
        <w:tabs>
          <w:tab w:val="left" w:pos="720"/>
        </w:tabs>
        <w:ind w:right="-288" w:hanging="720"/>
        <w:rPr>
          <w:rFonts w:cs="Arial"/>
          <w:sz w:val="22"/>
          <w:szCs w:val="22"/>
        </w:rPr>
      </w:pPr>
      <w:r w:rsidRPr="00730854">
        <w:rPr>
          <w:rFonts w:cs="Arial"/>
          <w:sz w:val="22"/>
          <w:szCs w:val="22"/>
        </w:rPr>
        <w:t>Step 3.</w:t>
      </w:r>
      <w:r w:rsidRPr="00730854">
        <w:rPr>
          <w:rFonts w:cs="Arial"/>
          <w:sz w:val="22"/>
          <w:szCs w:val="22"/>
        </w:rPr>
        <w:tab/>
        <w:t xml:space="preserve">Conduct the “Broad Review” of environmental impacts on the overall project or service area.  A project is a group of related activities (24 CFR Part 58.2(a)(1), which can be functionally (all single family actions) or geographically related (the unincorporated areas of a region).  Address as many of the compliance factors and provide documentation on the Laws and Authorities on HUD’s Statutory Worksheet (24 </w:t>
      </w:r>
      <w:smartTag w:uri="urn:schemas-microsoft-com:office:smarttags" w:element="stockticker">
        <w:r w:rsidRPr="00730854">
          <w:rPr>
            <w:rFonts w:cs="Arial"/>
            <w:sz w:val="22"/>
            <w:szCs w:val="22"/>
          </w:rPr>
          <w:t>CFR</w:t>
        </w:r>
      </w:smartTag>
      <w:r w:rsidRPr="00730854">
        <w:rPr>
          <w:rFonts w:cs="Arial"/>
          <w:sz w:val="22"/>
          <w:szCs w:val="22"/>
        </w:rPr>
        <w:t xml:space="preserve"> Part 58.5 and 6).  Place the Statutory Worksheet and all related documentation supporting your determinations in the ERR (24 </w:t>
      </w:r>
      <w:smartTag w:uri="urn:schemas-microsoft-com:office:smarttags" w:element="stockticker">
        <w:r w:rsidRPr="00730854">
          <w:rPr>
            <w:rFonts w:cs="Arial"/>
            <w:sz w:val="22"/>
            <w:szCs w:val="22"/>
          </w:rPr>
          <w:t>CFR</w:t>
        </w:r>
      </w:smartTag>
      <w:r w:rsidRPr="00730854">
        <w:rPr>
          <w:rFonts w:cs="Arial"/>
          <w:sz w:val="22"/>
          <w:szCs w:val="22"/>
        </w:rPr>
        <w:t xml:space="preserve"> Part 58.38(a)(3).  Be sure to include all map documentation and use the acceptable floodplain map if applicable.  For items that need more specific site information, indicate “see the Written Strategy” in the documentation section of the Statutory Worksheet.</w:t>
      </w:r>
    </w:p>
    <w:p w:rsidR="00CA042A" w:rsidRPr="00730854" w:rsidRDefault="00CA042A" w:rsidP="005D7BBA">
      <w:pPr>
        <w:ind w:right="-288" w:hanging="720"/>
        <w:rPr>
          <w:rFonts w:cs="Arial"/>
          <w:sz w:val="22"/>
          <w:szCs w:val="22"/>
        </w:rPr>
      </w:pPr>
    </w:p>
    <w:p w:rsidR="00CA042A" w:rsidRPr="00730854" w:rsidRDefault="00CA042A" w:rsidP="005D7BBA">
      <w:pPr>
        <w:ind w:right="-288"/>
        <w:rPr>
          <w:rFonts w:cs="Arial"/>
          <w:sz w:val="22"/>
          <w:szCs w:val="22"/>
        </w:rPr>
      </w:pPr>
      <w:r w:rsidRPr="00730854">
        <w:rPr>
          <w:rFonts w:cs="Arial"/>
          <w:sz w:val="22"/>
          <w:szCs w:val="22"/>
        </w:rPr>
        <w:t>Example:  F</w:t>
      </w:r>
      <w:r w:rsidRPr="00730854">
        <w:rPr>
          <w:rFonts w:cs="Arial"/>
          <w:iCs/>
          <w:sz w:val="22"/>
          <w:szCs w:val="22"/>
        </w:rPr>
        <w:t>or properties over 50 years old, you would need to contact SHPO and the documentation submitted with the ERR.</w:t>
      </w:r>
      <w:r w:rsidRPr="00730854">
        <w:rPr>
          <w:rFonts w:cs="Arial"/>
          <w:sz w:val="22"/>
          <w:szCs w:val="22"/>
        </w:rPr>
        <w:t xml:space="preserve">  Once compliance is documented, no further action is required for the compliance factor.</w:t>
      </w:r>
    </w:p>
    <w:p w:rsidR="00CA042A" w:rsidRPr="00730854" w:rsidRDefault="00CA042A" w:rsidP="005D7BBA">
      <w:pPr>
        <w:ind w:right="-288" w:hanging="720"/>
        <w:rPr>
          <w:rFonts w:cs="Arial"/>
          <w:sz w:val="22"/>
          <w:szCs w:val="22"/>
        </w:rPr>
      </w:pPr>
    </w:p>
    <w:p w:rsidR="00CA042A" w:rsidRPr="00730854" w:rsidRDefault="00CA042A" w:rsidP="005D7BBA">
      <w:pPr>
        <w:tabs>
          <w:tab w:val="left" w:pos="720"/>
        </w:tabs>
        <w:ind w:right="-288" w:hanging="720"/>
        <w:rPr>
          <w:rFonts w:cs="Arial"/>
          <w:sz w:val="22"/>
          <w:szCs w:val="22"/>
        </w:rPr>
      </w:pPr>
      <w:r w:rsidRPr="00730854">
        <w:rPr>
          <w:rFonts w:cs="Arial"/>
          <w:sz w:val="22"/>
          <w:szCs w:val="22"/>
        </w:rPr>
        <w:t>Step 4.</w:t>
      </w:r>
      <w:r w:rsidRPr="00730854">
        <w:rPr>
          <w:rFonts w:cs="Arial"/>
          <w:sz w:val="22"/>
          <w:szCs w:val="22"/>
        </w:rPr>
        <w:tab/>
        <w:t>Develop a “Written Strategy” for addressing the compliance factors that could not be addressed for the entire functional or geographic area.  This document is written so that it explains how each compliance factor will be complied with as each site is identified.  (Example strategies provided:  The Written Strategy must be modified for local conditions.)</w:t>
      </w:r>
    </w:p>
    <w:p w:rsidR="00CA042A" w:rsidRPr="00730854" w:rsidRDefault="00CA042A" w:rsidP="005D7BBA">
      <w:pPr>
        <w:ind w:right="-288" w:hanging="720"/>
        <w:rPr>
          <w:rFonts w:cs="Arial"/>
          <w:sz w:val="22"/>
          <w:szCs w:val="22"/>
        </w:rPr>
      </w:pPr>
    </w:p>
    <w:p w:rsidR="00730854" w:rsidRDefault="00CA042A" w:rsidP="005D7BBA">
      <w:pPr>
        <w:ind w:left="-720" w:right="-288"/>
        <w:rPr>
          <w:rFonts w:cs="Arial"/>
          <w:sz w:val="22"/>
          <w:szCs w:val="22"/>
        </w:rPr>
      </w:pPr>
      <w:r w:rsidRPr="00730854">
        <w:rPr>
          <w:rFonts w:cs="Arial"/>
          <w:sz w:val="22"/>
          <w:szCs w:val="22"/>
        </w:rPr>
        <w:t>Step 5.</w:t>
      </w:r>
      <w:r w:rsidRPr="00730854">
        <w:rPr>
          <w:rFonts w:cs="Arial"/>
          <w:sz w:val="22"/>
          <w:szCs w:val="22"/>
        </w:rPr>
        <w:tab/>
        <w:t xml:space="preserve">Based on the information in the Written Strategy, develop a “Site Specific Review Checklist” which will </w:t>
      </w:r>
    </w:p>
    <w:p w:rsidR="00730854" w:rsidRDefault="00730854" w:rsidP="005D7BBA">
      <w:pPr>
        <w:ind w:left="-720" w:right="-288"/>
        <w:rPr>
          <w:rFonts w:cs="Arial"/>
          <w:sz w:val="22"/>
          <w:szCs w:val="22"/>
        </w:rPr>
      </w:pPr>
      <w:r>
        <w:rPr>
          <w:rFonts w:cs="Arial"/>
          <w:sz w:val="22"/>
          <w:szCs w:val="22"/>
        </w:rPr>
        <w:t xml:space="preserve">            </w:t>
      </w:r>
      <w:r w:rsidR="00CA042A" w:rsidRPr="00730854">
        <w:rPr>
          <w:rFonts w:cs="Arial"/>
          <w:sz w:val="22"/>
          <w:szCs w:val="22"/>
        </w:rPr>
        <w:t xml:space="preserve">be </w:t>
      </w:r>
      <w:r w:rsidR="0006625A" w:rsidRPr="00730854">
        <w:rPr>
          <w:rFonts w:cs="Arial"/>
          <w:sz w:val="22"/>
          <w:szCs w:val="22"/>
        </w:rPr>
        <w:t>u</w:t>
      </w:r>
      <w:r w:rsidR="00CA042A" w:rsidRPr="00730854">
        <w:rPr>
          <w:rFonts w:cs="Arial"/>
          <w:sz w:val="22"/>
          <w:szCs w:val="22"/>
        </w:rPr>
        <w:t>sed</w:t>
      </w:r>
      <w:r w:rsidR="0006625A" w:rsidRPr="00730854">
        <w:rPr>
          <w:rFonts w:cs="Arial"/>
          <w:sz w:val="22"/>
          <w:szCs w:val="22"/>
        </w:rPr>
        <w:t xml:space="preserve"> to </w:t>
      </w:r>
      <w:r w:rsidR="00CA042A" w:rsidRPr="00730854">
        <w:rPr>
          <w:rFonts w:cs="Arial"/>
          <w:sz w:val="22"/>
          <w:szCs w:val="22"/>
        </w:rPr>
        <w:t xml:space="preserve">evaluate the individual sites and contains only the items that could not be documented in </w:t>
      </w:r>
    </w:p>
    <w:p w:rsidR="00730854" w:rsidRDefault="00730854" w:rsidP="005D7BBA">
      <w:pPr>
        <w:ind w:left="-720" w:right="-288"/>
        <w:rPr>
          <w:rFonts w:cs="Arial"/>
          <w:sz w:val="22"/>
          <w:szCs w:val="22"/>
        </w:rPr>
      </w:pPr>
      <w:r>
        <w:rPr>
          <w:rFonts w:cs="Arial"/>
          <w:sz w:val="22"/>
          <w:szCs w:val="22"/>
        </w:rPr>
        <w:t xml:space="preserve">            </w:t>
      </w:r>
      <w:r w:rsidR="00AB106C" w:rsidRPr="00730854">
        <w:rPr>
          <w:rFonts w:cs="Arial"/>
          <w:sz w:val="22"/>
          <w:szCs w:val="22"/>
        </w:rPr>
        <w:t xml:space="preserve">compliance </w:t>
      </w:r>
      <w:r w:rsidR="00CA042A" w:rsidRPr="00730854">
        <w:rPr>
          <w:rFonts w:cs="Arial"/>
          <w:sz w:val="22"/>
          <w:szCs w:val="22"/>
        </w:rPr>
        <w:t xml:space="preserve">during the “Broad Review”.  Make it very specific and user friendly so that staff without </w:t>
      </w:r>
    </w:p>
    <w:p w:rsidR="00730854" w:rsidRDefault="00730854" w:rsidP="005D7BBA">
      <w:pPr>
        <w:ind w:left="-720" w:right="-288"/>
        <w:rPr>
          <w:rFonts w:cs="Arial"/>
          <w:sz w:val="22"/>
          <w:szCs w:val="22"/>
        </w:rPr>
      </w:pPr>
      <w:r>
        <w:rPr>
          <w:rFonts w:cs="Arial"/>
          <w:sz w:val="22"/>
          <w:szCs w:val="22"/>
        </w:rPr>
        <w:t xml:space="preserve">            </w:t>
      </w:r>
      <w:r w:rsidR="00CA042A" w:rsidRPr="00730854">
        <w:rPr>
          <w:rFonts w:cs="Arial"/>
          <w:sz w:val="22"/>
          <w:szCs w:val="22"/>
        </w:rPr>
        <w:t xml:space="preserve">specific </w:t>
      </w:r>
      <w:r w:rsidR="00AB106C" w:rsidRPr="00730854">
        <w:rPr>
          <w:rFonts w:cs="Arial"/>
          <w:sz w:val="22"/>
          <w:szCs w:val="22"/>
        </w:rPr>
        <w:t>en</w:t>
      </w:r>
      <w:r w:rsidR="00CA042A" w:rsidRPr="00730854">
        <w:rPr>
          <w:rFonts w:cs="Arial"/>
          <w:sz w:val="22"/>
          <w:szCs w:val="22"/>
        </w:rPr>
        <w:t xml:space="preserve">vironmental knowledge can observe conditions at the site and provide information to the </w:t>
      </w:r>
    </w:p>
    <w:p w:rsidR="00730854" w:rsidRDefault="00730854" w:rsidP="005D7BBA">
      <w:pPr>
        <w:ind w:left="-720" w:right="-288"/>
        <w:rPr>
          <w:rFonts w:cs="Arial"/>
          <w:sz w:val="22"/>
          <w:szCs w:val="22"/>
        </w:rPr>
      </w:pPr>
      <w:r>
        <w:rPr>
          <w:rFonts w:cs="Arial"/>
          <w:sz w:val="22"/>
          <w:szCs w:val="22"/>
        </w:rPr>
        <w:t xml:space="preserve">            </w:t>
      </w:r>
      <w:r w:rsidR="00CA042A" w:rsidRPr="00730854">
        <w:rPr>
          <w:rFonts w:cs="Arial"/>
          <w:sz w:val="22"/>
          <w:szCs w:val="22"/>
        </w:rPr>
        <w:t xml:space="preserve">individual who will conduct the technical analysis, if required.  Please note that when the rehab costs </w:t>
      </w:r>
    </w:p>
    <w:p w:rsidR="00730854" w:rsidRDefault="00730854" w:rsidP="005D7BBA">
      <w:pPr>
        <w:ind w:left="-720" w:right="-288"/>
        <w:rPr>
          <w:rFonts w:cs="Arial"/>
          <w:sz w:val="22"/>
          <w:szCs w:val="22"/>
        </w:rPr>
      </w:pPr>
      <w:r>
        <w:rPr>
          <w:rFonts w:cs="Arial"/>
          <w:sz w:val="22"/>
          <w:szCs w:val="22"/>
        </w:rPr>
        <w:t xml:space="preserve">            </w:t>
      </w:r>
      <w:r w:rsidR="00CA042A" w:rsidRPr="00730854">
        <w:rPr>
          <w:rFonts w:cs="Arial"/>
          <w:sz w:val="22"/>
          <w:szCs w:val="22"/>
        </w:rPr>
        <w:t xml:space="preserve">meet or exceed 50% of the market value of the structure, a Statutory Worksheet (with supporting </w:t>
      </w:r>
    </w:p>
    <w:p w:rsidR="00CA042A" w:rsidRPr="00730854" w:rsidRDefault="00730854" w:rsidP="005D7BBA">
      <w:pPr>
        <w:ind w:left="-720" w:right="-288"/>
        <w:rPr>
          <w:rFonts w:cs="Arial"/>
          <w:sz w:val="22"/>
          <w:szCs w:val="22"/>
        </w:rPr>
      </w:pPr>
      <w:r>
        <w:rPr>
          <w:rFonts w:cs="Arial"/>
          <w:sz w:val="22"/>
          <w:szCs w:val="22"/>
        </w:rPr>
        <w:t xml:space="preserve">            </w:t>
      </w:r>
      <w:r w:rsidR="00CA042A" w:rsidRPr="00730854">
        <w:rPr>
          <w:rFonts w:cs="Arial"/>
          <w:sz w:val="22"/>
          <w:szCs w:val="22"/>
        </w:rPr>
        <w:t>documentation) must be completed for each unit.</w:t>
      </w:r>
    </w:p>
    <w:p w:rsidR="00CA042A" w:rsidRPr="00730854" w:rsidRDefault="00CA042A" w:rsidP="005D7BBA">
      <w:pPr>
        <w:tabs>
          <w:tab w:val="left" w:pos="720"/>
        </w:tabs>
        <w:ind w:right="-288" w:hanging="720"/>
        <w:rPr>
          <w:rFonts w:cs="Arial"/>
          <w:sz w:val="22"/>
          <w:szCs w:val="22"/>
        </w:rPr>
      </w:pPr>
    </w:p>
    <w:p w:rsidR="00CA042A" w:rsidRPr="00730854" w:rsidRDefault="00CA042A" w:rsidP="005D7BBA">
      <w:pPr>
        <w:tabs>
          <w:tab w:val="left" w:pos="720"/>
        </w:tabs>
        <w:ind w:right="-288" w:hanging="720"/>
        <w:rPr>
          <w:rFonts w:cs="Arial"/>
          <w:sz w:val="22"/>
          <w:szCs w:val="22"/>
        </w:rPr>
      </w:pPr>
      <w:r w:rsidRPr="00730854">
        <w:rPr>
          <w:rFonts w:cs="Arial"/>
          <w:sz w:val="22"/>
          <w:szCs w:val="22"/>
        </w:rPr>
        <w:t>Step 6.</w:t>
      </w:r>
      <w:r w:rsidRPr="00730854">
        <w:rPr>
          <w:rFonts w:cs="Arial"/>
          <w:sz w:val="22"/>
          <w:szCs w:val="22"/>
        </w:rPr>
        <w:tab/>
        <w:t>Publish or post the Notice of Intent to Request Release of Funds (</w:t>
      </w:r>
      <w:smartTag w:uri="urn:schemas-microsoft-com:office:smarttags" w:element="stockticker">
        <w:r w:rsidRPr="00730854">
          <w:rPr>
            <w:rFonts w:cs="Arial"/>
            <w:sz w:val="22"/>
            <w:szCs w:val="22"/>
          </w:rPr>
          <w:t>NOI</w:t>
        </w:r>
      </w:smartTag>
      <w:r w:rsidRPr="00730854">
        <w:rPr>
          <w:rFonts w:cs="Arial"/>
          <w:sz w:val="22"/>
          <w:szCs w:val="22"/>
        </w:rPr>
        <w:t xml:space="preserve">/RROF).  In the </w:t>
      </w:r>
      <w:smartTag w:uri="urn:schemas-microsoft-com:office:smarttags" w:element="stockticker">
        <w:r w:rsidRPr="00730854">
          <w:rPr>
            <w:rFonts w:cs="Arial"/>
            <w:sz w:val="22"/>
            <w:szCs w:val="22"/>
          </w:rPr>
          <w:t>NOI</w:t>
        </w:r>
      </w:smartTag>
      <w:r w:rsidRPr="00730854">
        <w:rPr>
          <w:rFonts w:cs="Arial"/>
          <w:sz w:val="22"/>
          <w:szCs w:val="22"/>
        </w:rPr>
        <w:t xml:space="preserve">/RROF, indicate that the project is for multiple years, the funding sources with approximate amount if funding, the geographic or functional area and the activities covered.  Upon conclusion of the waiting period, sign, date and submit the Request for Release of Funds (RROF) (7015.15) to the Department.  Do not commit funds until an Authority to Use Grant Funds (ROF) (7015.16) is issued from the Department.  Submit the original documentation in Steps 1-6 to the Department of Economic Opportunity.  </w:t>
      </w:r>
    </w:p>
    <w:p w:rsidR="00CA042A" w:rsidRPr="00730854" w:rsidRDefault="00CA042A" w:rsidP="005D7BBA">
      <w:pPr>
        <w:tabs>
          <w:tab w:val="left" w:pos="720"/>
        </w:tabs>
        <w:ind w:right="-288" w:hanging="720"/>
        <w:rPr>
          <w:rFonts w:cs="Arial"/>
          <w:sz w:val="22"/>
          <w:szCs w:val="22"/>
        </w:rPr>
      </w:pPr>
    </w:p>
    <w:p w:rsidR="00CA042A" w:rsidRPr="00730854" w:rsidRDefault="00CA042A" w:rsidP="005D7BBA">
      <w:pPr>
        <w:tabs>
          <w:tab w:val="left" w:pos="720"/>
        </w:tabs>
        <w:ind w:right="-288" w:hanging="720"/>
        <w:rPr>
          <w:rFonts w:cs="Arial"/>
          <w:sz w:val="22"/>
          <w:szCs w:val="22"/>
        </w:rPr>
      </w:pPr>
      <w:r w:rsidRPr="00730854">
        <w:rPr>
          <w:rFonts w:cs="Arial"/>
          <w:sz w:val="22"/>
          <w:szCs w:val="22"/>
        </w:rPr>
        <w:t>Step 7.</w:t>
      </w:r>
      <w:r w:rsidRPr="00730854">
        <w:rPr>
          <w:rFonts w:cs="Arial"/>
          <w:sz w:val="22"/>
          <w:szCs w:val="22"/>
        </w:rPr>
        <w:tab/>
        <w:t xml:space="preserve">Proceed with mitigation of the project.  </w:t>
      </w:r>
      <w:r w:rsidRPr="00730854">
        <w:rPr>
          <w:rFonts w:cs="Arial"/>
          <w:iCs/>
          <w:sz w:val="22"/>
          <w:szCs w:val="22"/>
        </w:rPr>
        <w:t xml:space="preserve">If any of the laws and authorities are triggered, those issues must be addressed. </w:t>
      </w:r>
      <w:r w:rsidRPr="00730854">
        <w:rPr>
          <w:rFonts w:cs="Arial"/>
          <w:sz w:val="22"/>
          <w:szCs w:val="22"/>
        </w:rPr>
        <w:t>Upon receipt or notification of the ROF, implement the Written Strategy by conducting the “Site Specific Review” as sites are identified.  Do not commit funds for a site until the site specific review is complete, documentation is attached, and the form is signed and dated.</w:t>
      </w:r>
    </w:p>
    <w:p w:rsidR="00CA042A" w:rsidRPr="00730854" w:rsidRDefault="00CA042A" w:rsidP="00CA042A">
      <w:pPr>
        <w:ind w:right="-720" w:hanging="720"/>
        <w:rPr>
          <w:rFonts w:cs="Arial"/>
          <w:sz w:val="22"/>
          <w:szCs w:val="22"/>
        </w:rPr>
      </w:pPr>
    </w:p>
    <w:p w:rsidR="005D7BBA" w:rsidRDefault="005D7BBA" w:rsidP="005D7BBA">
      <w:pPr>
        <w:tabs>
          <w:tab w:val="left" w:pos="720"/>
        </w:tabs>
        <w:ind w:right="-108" w:hanging="720"/>
        <w:rPr>
          <w:rFonts w:cs="Arial"/>
          <w:sz w:val="22"/>
          <w:szCs w:val="22"/>
        </w:rPr>
      </w:pPr>
    </w:p>
    <w:p w:rsidR="00CA042A" w:rsidRPr="00730854" w:rsidRDefault="00CA042A" w:rsidP="005D7BBA">
      <w:pPr>
        <w:tabs>
          <w:tab w:val="left" w:pos="720"/>
        </w:tabs>
        <w:ind w:right="-108" w:hanging="720"/>
        <w:rPr>
          <w:rFonts w:cs="Arial"/>
          <w:sz w:val="22"/>
          <w:szCs w:val="22"/>
        </w:rPr>
      </w:pPr>
      <w:r w:rsidRPr="00730854">
        <w:rPr>
          <w:rFonts w:cs="Arial"/>
          <w:sz w:val="22"/>
          <w:szCs w:val="22"/>
        </w:rPr>
        <w:t>Step 8.</w:t>
      </w:r>
      <w:r w:rsidRPr="00730854">
        <w:rPr>
          <w:rFonts w:cs="Arial"/>
          <w:sz w:val="22"/>
          <w:szCs w:val="22"/>
        </w:rPr>
        <w:tab/>
        <w:t>Place the site specific checklist and supporting documentation in the ERR, and submit a copy to the Department. Continue to implement the strategy for all activities that are included in the project description.</w:t>
      </w:r>
    </w:p>
    <w:p w:rsidR="00CA042A" w:rsidRPr="00730854" w:rsidRDefault="00CA042A" w:rsidP="005D7BBA">
      <w:pPr>
        <w:tabs>
          <w:tab w:val="left" w:pos="720"/>
        </w:tabs>
        <w:ind w:right="-108" w:hanging="720"/>
        <w:rPr>
          <w:rFonts w:cs="Arial"/>
          <w:sz w:val="22"/>
          <w:szCs w:val="22"/>
        </w:rPr>
      </w:pPr>
    </w:p>
    <w:p w:rsidR="00CA042A" w:rsidRPr="00730854" w:rsidRDefault="00CA042A" w:rsidP="005D7BBA">
      <w:pPr>
        <w:tabs>
          <w:tab w:val="left" w:pos="720"/>
        </w:tabs>
        <w:ind w:right="-108" w:hanging="720"/>
        <w:rPr>
          <w:rFonts w:cs="Arial"/>
          <w:sz w:val="22"/>
          <w:szCs w:val="22"/>
        </w:rPr>
      </w:pPr>
      <w:r w:rsidRPr="00730854">
        <w:rPr>
          <w:rFonts w:cs="Arial"/>
          <w:sz w:val="22"/>
          <w:szCs w:val="22"/>
        </w:rPr>
        <w:t>Step 9.</w:t>
      </w:r>
      <w:r w:rsidRPr="00730854">
        <w:rPr>
          <w:rFonts w:cs="Arial"/>
          <w:sz w:val="22"/>
          <w:szCs w:val="22"/>
        </w:rPr>
        <w:tab/>
        <w:t xml:space="preserve">Repeat these steps at the end of the project period as described or if environmental conditions change (24 </w:t>
      </w:r>
      <w:smartTag w:uri="urn:schemas-microsoft-com:office:smarttags" w:element="stockticker">
        <w:r w:rsidRPr="00730854">
          <w:rPr>
            <w:rFonts w:cs="Arial"/>
            <w:sz w:val="22"/>
            <w:szCs w:val="22"/>
          </w:rPr>
          <w:t>CFR</w:t>
        </w:r>
      </w:smartTag>
      <w:r w:rsidRPr="00730854">
        <w:rPr>
          <w:rFonts w:cs="Arial"/>
          <w:sz w:val="22"/>
          <w:szCs w:val="22"/>
        </w:rPr>
        <w:t xml:space="preserve"> Part 58.47).</w:t>
      </w:r>
    </w:p>
    <w:p w:rsidR="00307B53" w:rsidRDefault="00CA042A" w:rsidP="005B5B4B">
      <w:pPr>
        <w:ind w:left="-720"/>
        <w:jc w:val="center"/>
        <w:outlineLvl w:val="0"/>
        <w:rPr>
          <w:rFonts w:ascii="Tahoma" w:hAnsi="Tahoma" w:cs="Tahoma"/>
          <w:b/>
          <w:szCs w:val="20"/>
        </w:rPr>
      </w:pPr>
      <w:r w:rsidRPr="00911F2F">
        <w:rPr>
          <w:rFonts w:ascii="Tahoma" w:hAnsi="Tahoma" w:cs="Tahoma"/>
          <w:b/>
          <w:szCs w:val="20"/>
        </w:rPr>
        <w:br w:type="page"/>
      </w:r>
    </w:p>
    <w:p w:rsidR="00307B53" w:rsidRDefault="00307B53" w:rsidP="005B5B4B">
      <w:pPr>
        <w:ind w:left="-720"/>
        <w:jc w:val="center"/>
        <w:outlineLvl w:val="0"/>
        <w:rPr>
          <w:rFonts w:ascii="Tahoma" w:hAnsi="Tahoma" w:cs="Tahoma"/>
          <w:b/>
          <w:szCs w:val="20"/>
        </w:rPr>
      </w:pPr>
    </w:p>
    <w:p w:rsidR="00307B53" w:rsidRDefault="00307B53" w:rsidP="005B5B4B">
      <w:pPr>
        <w:ind w:left="-720"/>
        <w:jc w:val="center"/>
        <w:outlineLvl w:val="0"/>
        <w:rPr>
          <w:rFonts w:ascii="Tahoma" w:hAnsi="Tahoma" w:cs="Tahoma"/>
          <w:b/>
          <w:szCs w:val="20"/>
        </w:rPr>
      </w:pPr>
    </w:p>
    <w:p w:rsidR="00CA042A" w:rsidRPr="00730854" w:rsidRDefault="00CA042A" w:rsidP="005B5B4B">
      <w:pPr>
        <w:ind w:left="-720"/>
        <w:jc w:val="center"/>
        <w:outlineLvl w:val="0"/>
        <w:rPr>
          <w:rFonts w:cs="Arial"/>
          <w:b/>
          <w:sz w:val="22"/>
          <w:szCs w:val="22"/>
        </w:rPr>
      </w:pPr>
      <w:r w:rsidRPr="00730854">
        <w:rPr>
          <w:rFonts w:cs="Arial"/>
          <w:b/>
          <w:sz w:val="22"/>
          <w:szCs w:val="22"/>
        </w:rPr>
        <w:t>Step 1</w:t>
      </w:r>
    </w:p>
    <w:p w:rsidR="00CA042A" w:rsidRPr="00730854" w:rsidRDefault="00CA042A" w:rsidP="005B5B4B">
      <w:pPr>
        <w:ind w:left="-720"/>
        <w:jc w:val="center"/>
        <w:outlineLvl w:val="0"/>
        <w:rPr>
          <w:rFonts w:cs="Arial"/>
          <w:b/>
          <w:sz w:val="22"/>
          <w:szCs w:val="22"/>
        </w:rPr>
      </w:pPr>
      <w:r w:rsidRPr="00730854">
        <w:rPr>
          <w:rFonts w:cs="Arial"/>
          <w:b/>
          <w:sz w:val="22"/>
          <w:szCs w:val="22"/>
        </w:rPr>
        <w:t>Unspecified Site Strategy</w:t>
      </w:r>
    </w:p>
    <w:p w:rsidR="00CA042A" w:rsidRPr="00730854" w:rsidRDefault="00CA042A" w:rsidP="005B5B4B">
      <w:pPr>
        <w:ind w:left="-720"/>
        <w:jc w:val="center"/>
        <w:outlineLvl w:val="0"/>
        <w:rPr>
          <w:rFonts w:cs="Arial"/>
          <w:b/>
          <w:sz w:val="22"/>
          <w:szCs w:val="22"/>
        </w:rPr>
      </w:pPr>
      <w:r w:rsidRPr="00730854">
        <w:rPr>
          <w:rFonts w:cs="Arial"/>
          <w:b/>
          <w:sz w:val="22"/>
          <w:szCs w:val="22"/>
        </w:rPr>
        <w:t>The Project Description</w:t>
      </w: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r w:rsidRPr="00730854">
        <w:rPr>
          <w:rFonts w:cs="Arial"/>
          <w:sz w:val="22"/>
          <w:szCs w:val="22"/>
        </w:rPr>
        <w:t>Describe the service area and or geographic area, include maps, if necessary.</w:t>
      </w: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r w:rsidRPr="00730854">
        <w:rPr>
          <w:rFonts w:cs="Arial"/>
          <w:sz w:val="22"/>
          <w:szCs w:val="22"/>
        </w:rPr>
        <w:t>List housing related activities.</w:t>
      </w: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r w:rsidRPr="00730854">
        <w:rPr>
          <w:rFonts w:cs="Arial"/>
          <w:sz w:val="22"/>
          <w:szCs w:val="22"/>
        </w:rPr>
        <w:t>List funding sources and projected dollar amount for the project period.</w:t>
      </w: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p>
    <w:p w:rsidR="00CA042A" w:rsidRPr="00730854" w:rsidRDefault="00CA042A" w:rsidP="00CA042A">
      <w:pPr>
        <w:ind w:left="-720"/>
        <w:outlineLvl w:val="0"/>
        <w:rPr>
          <w:rFonts w:cs="Arial"/>
          <w:sz w:val="22"/>
          <w:szCs w:val="22"/>
        </w:rPr>
      </w:pPr>
      <w:r w:rsidRPr="00730854">
        <w:rPr>
          <w:rFonts w:cs="Arial"/>
          <w:sz w:val="22"/>
          <w:szCs w:val="22"/>
        </w:rPr>
        <w:t>List number of years this strategy covers.</w:t>
      </w:r>
    </w:p>
    <w:p w:rsidR="00CA042A" w:rsidRPr="00911F2F" w:rsidRDefault="00CA042A" w:rsidP="00CA042A">
      <w:pPr>
        <w:ind w:left="-720"/>
        <w:outlineLvl w:val="0"/>
        <w:rPr>
          <w:rFonts w:ascii="Tahoma" w:hAnsi="Tahoma" w:cs="Tahoma"/>
          <w:szCs w:val="20"/>
        </w:rPr>
      </w:pPr>
    </w:p>
    <w:p w:rsidR="00CA042A" w:rsidRPr="00911F2F" w:rsidRDefault="00CA042A" w:rsidP="00CA042A">
      <w:pPr>
        <w:ind w:left="-720"/>
        <w:outlineLvl w:val="0"/>
        <w:rPr>
          <w:rFonts w:ascii="Tahoma" w:hAnsi="Tahoma" w:cs="Tahoma"/>
          <w:szCs w:val="20"/>
        </w:rPr>
      </w:pPr>
    </w:p>
    <w:p w:rsidR="00CA042A" w:rsidRPr="00911F2F" w:rsidRDefault="00CA042A" w:rsidP="00CA042A">
      <w:pPr>
        <w:ind w:left="-720"/>
        <w:outlineLvl w:val="0"/>
        <w:rPr>
          <w:rFonts w:ascii="Tahoma" w:hAnsi="Tahoma" w:cs="Tahoma"/>
          <w:szCs w:val="20"/>
        </w:rPr>
      </w:pPr>
    </w:p>
    <w:p w:rsidR="00CA042A" w:rsidRPr="00911F2F" w:rsidRDefault="00CA042A" w:rsidP="00CA042A">
      <w:pPr>
        <w:ind w:left="-720"/>
        <w:jc w:val="center"/>
        <w:outlineLvl w:val="0"/>
        <w:rPr>
          <w:rFonts w:ascii="Tahoma" w:hAnsi="Tahoma" w:cs="Tahoma"/>
          <w:szCs w:val="20"/>
        </w:rPr>
      </w:pPr>
    </w:p>
    <w:p w:rsidR="005D7BBA" w:rsidRDefault="00CA042A" w:rsidP="00CA042A">
      <w:pPr>
        <w:ind w:left="-720"/>
        <w:jc w:val="center"/>
        <w:outlineLvl w:val="0"/>
        <w:rPr>
          <w:rFonts w:ascii="Tahoma" w:hAnsi="Tahoma" w:cs="Tahoma"/>
          <w:b/>
          <w:szCs w:val="20"/>
        </w:rPr>
      </w:pPr>
      <w:r w:rsidRPr="00911F2F">
        <w:rPr>
          <w:rFonts w:ascii="Tahoma" w:hAnsi="Tahoma" w:cs="Tahoma"/>
          <w:b/>
          <w:szCs w:val="20"/>
        </w:rPr>
        <w:br w:type="page"/>
      </w:r>
    </w:p>
    <w:p w:rsidR="005D7BBA" w:rsidRDefault="005D7BBA" w:rsidP="00CA042A">
      <w:pPr>
        <w:ind w:left="-720"/>
        <w:jc w:val="center"/>
        <w:outlineLvl w:val="0"/>
        <w:rPr>
          <w:rFonts w:ascii="Tahoma" w:hAnsi="Tahoma" w:cs="Tahoma"/>
          <w:b/>
          <w:szCs w:val="20"/>
        </w:rPr>
      </w:pPr>
    </w:p>
    <w:p w:rsidR="00CA042A" w:rsidRPr="005D7BBA" w:rsidRDefault="00CA042A" w:rsidP="00CA042A">
      <w:pPr>
        <w:ind w:left="-720"/>
        <w:jc w:val="center"/>
        <w:outlineLvl w:val="0"/>
        <w:rPr>
          <w:rFonts w:cs="Arial"/>
          <w:b/>
          <w:sz w:val="22"/>
          <w:szCs w:val="22"/>
        </w:rPr>
      </w:pPr>
      <w:r w:rsidRPr="005D7BBA">
        <w:rPr>
          <w:rFonts w:cs="Arial"/>
          <w:b/>
          <w:sz w:val="22"/>
          <w:szCs w:val="22"/>
        </w:rPr>
        <w:t>Step 2</w:t>
      </w:r>
    </w:p>
    <w:p w:rsidR="00CA042A" w:rsidRPr="005D7BBA" w:rsidRDefault="00CA042A" w:rsidP="00CA042A">
      <w:pPr>
        <w:ind w:left="-720"/>
        <w:jc w:val="center"/>
        <w:outlineLvl w:val="0"/>
        <w:rPr>
          <w:rFonts w:cs="Arial"/>
          <w:b/>
          <w:sz w:val="22"/>
          <w:szCs w:val="22"/>
        </w:rPr>
      </w:pPr>
      <w:r w:rsidRPr="005D7BBA">
        <w:rPr>
          <w:rFonts w:cs="Arial"/>
          <w:b/>
          <w:sz w:val="22"/>
          <w:szCs w:val="22"/>
        </w:rPr>
        <w:t xml:space="preserve">Determine the “Level of Review” </w:t>
      </w:r>
    </w:p>
    <w:p w:rsidR="00CA042A" w:rsidRPr="005D7BBA" w:rsidRDefault="00CA042A" w:rsidP="00CA042A">
      <w:pPr>
        <w:ind w:left="-720"/>
        <w:jc w:val="center"/>
        <w:outlineLvl w:val="0"/>
        <w:rPr>
          <w:rFonts w:cs="Arial"/>
          <w:b/>
          <w:sz w:val="22"/>
          <w:szCs w:val="22"/>
        </w:rPr>
      </w:pPr>
      <w:r w:rsidRPr="005D7BBA">
        <w:rPr>
          <w:rFonts w:cs="Arial"/>
          <w:b/>
          <w:sz w:val="22"/>
          <w:szCs w:val="22"/>
        </w:rPr>
        <w:t>CERTIFICATION OF CATEGORICAL EXCLUSION (subject to 58.5)</w:t>
      </w:r>
    </w:p>
    <w:p w:rsidR="00CA042A" w:rsidRPr="005D7BBA" w:rsidRDefault="00CA042A" w:rsidP="00CA042A">
      <w:pPr>
        <w:ind w:left="-720"/>
        <w:jc w:val="center"/>
        <w:outlineLvl w:val="0"/>
        <w:rPr>
          <w:rFonts w:cs="Arial"/>
          <w:b/>
          <w:sz w:val="22"/>
          <w:szCs w:val="22"/>
        </w:rPr>
      </w:pPr>
      <w:r w:rsidRPr="005D7BBA">
        <w:rPr>
          <w:rFonts w:cs="Arial"/>
          <w:b/>
          <w:sz w:val="22"/>
          <w:szCs w:val="22"/>
        </w:rPr>
        <w:t xml:space="preserve">Per 24 </w:t>
      </w:r>
      <w:smartTag w:uri="urn:schemas-microsoft-com:office:smarttags" w:element="stockticker">
        <w:r w:rsidRPr="005D7BBA">
          <w:rPr>
            <w:rFonts w:cs="Arial"/>
            <w:b/>
            <w:sz w:val="22"/>
            <w:szCs w:val="22"/>
          </w:rPr>
          <w:t>CFR</w:t>
        </w:r>
      </w:smartTag>
      <w:r w:rsidRPr="005D7BBA">
        <w:rPr>
          <w:rFonts w:cs="Arial"/>
          <w:b/>
          <w:sz w:val="22"/>
          <w:szCs w:val="22"/>
        </w:rPr>
        <w:t xml:space="preserve"> 58.35 (a)</w:t>
      </w:r>
    </w:p>
    <w:p w:rsidR="00CA042A" w:rsidRPr="00911F2F" w:rsidRDefault="00CA042A" w:rsidP="00CA042A">
      <w:pPr>
        <w:ind w:left="-720"/>
        <w:jc w:val="center"/>
        <w:outlineLvl w:val="0"/>
        <w:rPr>
          <w:rFonts w:ascii="Tahoma" w:hAnsi="Tahoma" w:cs="Tahoma"/>
          <w:szCs w:val="20"/>
        </w:rPr>
      </w:pPr>
    </w:p>
    <w:p w:rsidR="00CA042A" w:rsidRPr="005D7BBA" w:rsidRDefault="00CA042A" w:rsidP="00CA042A">
      <w:pPr>
        <w:ind w:right="-720"/>
        <w:outlineLvl w:val="0"/>
        <w:rPr>
          <w:rFonts w:cs="Arial"/>
          <w:szCs w:val="20"/>
        </w:rPr>
      </w:pPr>
      <w:r w:rsidRPr="005D7BBA">
        <w:rPr>
          <w:rFonts w:cs="Arial"/>
          <w:szCs w:val="20"/>
        </w:rPr>
        <w:t>Contract Number:____________________________</w:t>
      </w:r>
    </w:p>
    <w:p w:rsidR="00CA042A" w:rsidRPr="005D7BBA" w:rsidRDefault="00CA042A" w:rsidP="00CA042A">
      <w:pPr>
        <w:ind w:right="-720"/>
        <w:outlineLvl w:val="0"/>
        <w:rPr>
          <w:rFonts w:cs="Arial"/>
          <w:b/>
          <w:szCs w:val="20"/>
        </w:rPr>
      </w:pPr>
    </w:p>
    <w:p w:rsidR="00CA042A" w:rsidRPr="005D7BBA" w:rsidRDefault="00CA042A" w:rsidP="00CA042A">
      <w:pPr>
        <w:ind w:right="-720"/>
        <w:outlineLvl w:val="0"/>
        <w:rPr>
          <w:rFonts w:cs="Arial"/>
          <w:szCs w:val="20"/>
        </w:rPr>
      </w:pPr>
      <w:r w:rsidRPr="005D7BBA">
        <w:rPr>
          <w:rFonts w:cs="Arial"/>
          <w:szCs w:val="20"/>
        </w:rPr>
        <w:t>Housing Related Activities Unspecified Site Strategy</w:t>
      </w:r>
    </w:p>
    <w:p w:rsidR="00CA042A" w:rsidRPr="005D7BBA" w:rsidRDefault="00CA042A" w:rsidP="00CA042A">
      <w:pPr>
        <w:ind w:right="-720"/>
        <w:outlineLvl w:val="0"/>
        <w:rPr>
          <w:rFonts w:cs="Arial"/>
          <w:szCs w:val="20"/>
        </w:rPr>
      </w:pPr>
    </w:p>
    <w:p w:rsidR="00CA042A" w:rsidRPr="005D7BBA" w:rsidRDefault="00CA042A" w:rsidP="00CA042A">
      <w:pPr>
        <w:ind w:right="-720"/>
        <w:outlineLvl w:val="0"/>
        <w:rPr>
          <w:rFonts w:cs="Arial"/>
          <w:szCs w:val="20"/>
        </w:rPr>
      </w:pPr>
      <w:r w:rsidRPr="005D7BBA">
        <w:rPr>
          <w:rFonts w:cs="Arial"/>
          <w:szCs w:val="20"/>
        </w:rPr>
        <w:t xml:space="preserve">I hereby certify that the following activities comprising the ________________________Housing Grant have been reviewed and determined Categorical Excluded Activity per 24 </w:t>
      </w:r>
      <w:smartTag w:uri="urn:schemas-microsoft-com:office:smarttags" w:element="stockticker">
        <w:r w:rsidRPr="005D7BBA">
          <w:rPr>
            <w:rFonts w:cs="Arial"/>
            <w:szCs w:val="20"/>
          </w:rPr>
          <w:t>CFR</w:t>
        </w:r>
      </w:smartTag>
      <w:r w:rsidRPr="005D7BBA">
        <w:rPr>
          <w:rFonts w:cs="Arial"/>
          <w:szCs w:val="20"/>
        </w:rPr>
        <w:t xml:space="preserve"> 58.35 (a) as follows:</w:t>
      </w:r>
    </w:p>
    <w:p w:rsidR="00CA042A" w:rsidRPr="005D7BBA" w:rsidRDefault="00CA042A" w:rsidP="00CA042A">
      <w:pPr>
        <w:ind w:right="-720"/>
        <w:outlineLvl w:val="0"/>
        <w:rPr>
          <w:rFonts w:cs="Arial"/>
          <w:szCs w:val="20"/>
        </w:rPr>
      </w:pPr>
    </w:p>
    <w:p w:rsidR="00D42A7B" w:rsidRPr="005D7BBA" w:rsidRDefault="00CA042A" w:rsidP="00CA042A">
      <w:pPr>
        <w:ind w:right="-720"/>
        <w:outlineLvl w:val="0"/>
        <w:rPr>
          <w:rFonts w:cs="Arial"/>
          <w:szCs w:val="20"/>
        </w:rPr>
      </w:pPr>
      <w:r w:rsidRPr="005D7BBA">
        <w:rPr>
          <w:rFonts w:cs="Arial"/>
          <w:szCs w:val="20"/>
        </w:rPr>
        <w:t>___ (1)</w:t>
      </w:r>
      <w:r w:rsidRPr="005D7BBA">
        <w:rPr>
          <w:rFonts w:cs="Arial"/>
          <w:szCs w:val="20"/>
        </w:rPr>
        <w:tab/>
        <w:t xml:space="preserve">Acquisition, repair, improvement, reconstruction, or rehabilitation of public facilities and improvements </w:t>
      </w:r>
    </w:p>
    <w:p w:rsidR="00D42A7B" w:rsidRPr="005D7BBA" w:rsidRDefault="00D42A7B" w:rsidP="00CA042A">
      <w:pPr>
        <w:ind w:right="-720"/>
        <w:outlineLvl w:val="0"/>
        <w:rPr>
          <w:rFonts w:cs="Arial"/>
          <w:szCs w:val="20"/>
        </w:rPr>
      </w:pPr>
      <w:r w:rsidRPr="005D7BBA">
        <w:rPr>
          <w:rFonts w:cs="Arial"/>
          <w:szCs w:val="20"/>
        </w:rPr>
        <w:t xml:space="preserve">           </w:t>
      </w:r>
      <w:r w:rsidR="00CA042A" w:rsidRPr="005D7BBA">
        <w:rPr>
          <w:rFonts w:cs="Arial"/>
          <w:szCs w:val="20"/>
        </w:rPr>
        <w:t xml:space="preserve">(other than buildings) when the facilities and improvements are in place and will be retained in the same use </w:t>
      </w:r>
    </w:p>
    <w:p w:rsidR="00D42A7B" w:rsidRPr="005D7BBA" w:rsidRDefault="00D42A7B" w:rsidP="00CA042A">
      <w:pPr>
        <w:ind w:right="-720"/>
        <w:outlineLvl w:val="0"/>
        <w:rPr>
          <w:rFonts w:cs="Arial"/>
          <w:szCs w:val="20"/>
        </w:rPr>
      </w:pPr>
      <w:r w:rsidRPr="005D7BBA">
        <w:rPr>
          <w:rFonts w:cs="Arial"/>
          <w:szCs w:val="20"/>
        </w:rPr>
        <w:t xml:space="preserve">           </w:t>
      </w:r>
      <w:r w:rsidR="00CA042A" w:rsidRPr="005D7BBA">
        <w:rPr>
          <w:rFonts w:cs="Arial"/>
          <w:szCs w:val="20"/>
        </w:rPr>
        <w:t xml:space="preserve">without change in size or capacity of more than 20% (e.g. replacement of water or sewer lines, reconstruction </w:t>
      </w:r>
    </w:p>
    <w:p w:rsidR="00CA042A" w:rsidRPr="005D7BBA" w:rsidRDefault="00D42A7B" w:rsidP="00CA042A">
      <w:pPr>
        <w:ind w:right="-720"/>
        <w:outlineLvl w:val="0"/>
        <w:rPr>
          <w:rFonts w:cs="Arial"/>
          <w:szCs w:val="20"/>
        </w:rPr>
      </w:pPr>
      <w:r w:rsidRPr="005D7BBA">
        <w:rPr>
          <w:rFonts w:cs="Arial"/>
          <w:szCs w:val="20"/>
        </w:rPr>
        <w:t xml:space="preserve">           </w:t>
      </w:r>
      <w:r w:rsidR="00CA042A" w:rsidRPr="005D7BBA">
        <w:rPr>
          <w:rFonts w:cs="Arial"/>
          <w:szCs w:val="20"/>
        </w:rPr>
        <w:t>of curbs and sidewalks, repaving of streets).</w:t>
      </w:r>
    </w:p>
    <w:p w:rsidR="00CA042A" w:rsidRPr="005D7BBA" w:rsidRDefault="00CA042A" w:rsidP="00CA042A">
      <w:pPr>
        <w:ind w:right="-720"/>
        <w:outlineLvl w:val="0"/>
        <w:rPr>
          <w:rFonts w:cs="Arial"/>
          <w:szCs w:val="20"/>
        </w:rPr>
      </w:pPr>
    </w:p>
    <w:p w:rsidR="00D42A7B" w:rsidRPr="005D7BBA" w:rsidRDefault="00CA042A" w:rsidP="00CA042A">
      <w:pPr>
        <w:ind w:right="-720"/>
        <w:outlineLvl w:val="0"/>
        <w:rPr>
          <w:rFonts w:cs="Arial"/>
          <w:szCs w:val="20"/>
        </w:rPr>
      </w:pPr>
      <w:r w:rsidRPr="005D7BBA">
        <w:rPr>
          <w:rFonts w:cs="Arial"/>
          <w:szCs w:val="20"/>
        </w:rPr>
        <w:t>___ (2)</w:t>
      </w:r>
      <w:r w:rsidRPr="005D7BBA">
        <w:rPr>
          <w:rFonts w:cs="Arial"/>
          <w:szCs w:val="20"/>
        </w:rPr>
        <w:tab/>
        <w:t xml:space="preserve">Special projects directed to the removal of material and architectural barriers that restrict the mobility of and </w:t>
      </w:r>
    </w:p>
    <w:p w:rsidR="00CA042A" w:rsidRPr="005D7BBA" w:rsidRDefault="00D42A7B" w:rsidP="00CA042A">
      <w:pPr>
        <w:ind w:right="-720"/>
        <w:outlineLvl w:val="0"/>
        <w:rPr>
          <w:rFonts w:cs="Arial"/>
          <w:szCs w:val="20"/>
        </w:rPr>
      </w:pPr>
      <w:r w:rsidRPr="005D7BBA">
        <w:rPr>
          <w:rFonts w:cs="Arial"/>
          <w:szCs w:val="20"/>
        </w:rPr>
        <w:t xml:space="preserve">            </w:t>
      </w:r>
      <w:r w:rsidR="00CA042A" w:rsidRPr="005D7BBA">
        <w:rPr>
          <w:rFonts w:cs="Arial"/>
          <w:szCs w:val="20"/>
        </w:rPr>
        <w:t>accessibility to elderly and handicapped persons.</w:t>
      </w:r>
    </w:p>
    <w:p w:rsidR="00CA042A" w:rsidRPr="005D7BBA" w:rsidRDefault="00CA042A" w:rsidP="00CA042A">
      <w:pPr>
        <w:ind w:right="-720"/>
        <w:outlineLvl w:val="0"/>
        <w:rPr>
          <w:rFonts w:cs="Arial"/>
          <w:szCs w:val="20"/>
        </w:rPr>
      </w:pPr>
    </w:p>
    <w:p w:rsidR="00CA042A" w:rsidRPr="005D7BBA" w:rsidRDefault="00CA042A" w:rsidP="00CA042A">
      <w:pPr>
        <w:ind w:right="-720"/>
        <w:outlineLvl w:val="0"/>
        <w:rPr>
          <w:rFonts w:cs="Arial"/>
          <w:szCs w:val="20"/>
        </w:rPr>
      </w:pPr>
      <w:r w:rsidRPr="005D7BBA">
        <w:rPr>
          <w:rFonts w:cs="Arial"/>
          <w:szCs w:val="20"/>
        </w:rPr>
        <w:t>___ (3)</w:t>
      </w:r>
      <w:r w:rsidRPr="005D7BBA">
        <w:rPr>
          <w:rFonts w:cs="Arial"/>
          <w:szCs w:val="20"/>
        </w:rPr>
        <w:tab/>
        <w:t>Rehabilitation of buildings and improvements when the following conditions are met:</w:t>
      </w:r>
    </w:p>
    <w:p w:rsidR="00CA042A" w:rsidRPr="005D7BBA" w:rsidRDefault="00CA042A" w:rsidP="00CA042A">
      <w:pPr>
        <w:ind w:right="-720"/>
        <w:outlineLvl w:val="0"/>
        <w:rPr>
          <w:rFonts w:cs="Arial"/>
          <w:szCs w:val="20"/>
        </w:rPr>
      </w:pPr>
    </w:p>
    <w:p w:rsidR="00D42A7B" w:rsidRPr="005D7BBA" w:rsidRDefault="00CA042A" w:rsidP="00CA042A">
      <w:pPr>
        <w:numPr>
          <w:ilvl w:val="0"/>
          <w:numId w:val="1"/>
        </w:numPr>
        <w:tabs>
          <w:tab w:val="clear" w:pos="5760"/>
          <w:tab w:val="left" w:pos="720"/>
          <w:tab w:val="left" w:pos="1080"/>
          <w:tab w:val="left" w:pos="1440"/>
          <w:tab w:val="left" w:pos="2160"/>
        </w:tabs>
        <w:spacing w:line="360" w:lineRule="auto"/>
        <w:ind w:left="720" w:right="-720" w:firstLine="0"/>
        <w:outlineLvl w:val="0"/>
        <w:rPr>
          <w:rFonts w:cs="Arial"/>
          <w:szCs w:val="20"/>
        </w:rPr>
      </w:pPr>
      <w:r w:rsidRPr="005D7BBA">
        <w:rPr>
          <w:rFonts w:cs="Arial"/>
          <w:szCs w:val="20"/>
        </w:rPr>
        <w:t xml:space="preserve">In the case of a building for residential use (with one to four units) the density is not increased beyond </w:t>
      </w:r>
    </w:p>
    <w:p w:rsidR="00D42A7B" w:rsidRPr="005D7BBA" w:rsidRDefault="00D42A7B" w:rsidP="00D42A7B">
      <w:pPr>
        <w:tabs>
          <w:tab w:val="left" w:pos="720"/>
          <w:tab w:val="left" w:pos="1080"/>
          <w:tab w:val="left" w:pos="1440"/>
          <w:tab w:val="left" w:pos="2160"/>
        </w:tabs>
        <w:spacing w:line="360" w:lineRule="auto"/>
        <w:ind w:left="720" w:right="-720"/>
        <w:outlineLvl w:val="0"/>
        <w:rPr>
          <w:rFonts w:cs="Arial"/>
          <w:szCs w:val="20"/>
        </w:rPr>
      </w:pPr>
      <w:r w:rsidRPr="005D7BBA">
        <w:rPr>
          <w:rFonts w:cs="Arial"/>
          <w:szCs w:val="20"/>
        </w:rPr>
        <w:t xml:space="preserve">     </w:t>
      </w:r>
      <w:r w:rsidR="00CA042A" w:rsidRPr="005D7BBA">
        <w:rPr>
          <w:rFonts w:cs="Arial"/>
          <w:szCs w:val="20"/>
        </w:rPr>
        <w:t xml:space="preserve">four units, the land use is not changed, and the footprint of the building is not increased in a floodplain </w:t>
      </w:r>
    </w:p>
    <w:p w:rsidR="00CA042A" w:rsidRPr="005D7BBA" w:rsidRDefault="00D42A7B" w:rsidP="00D42A7B">
      <w:pPr>
        <w:tabs>
          <w:tab w:val="left" w:pos="720"/>
          <w:tab w:val="left" w:pos="1080"/>
          <w:tab w:val="left" w:pos="1440"/>
          <w:tab w:val="left" w:pos="2160"/>
        </w:tabs>
        <w:spacing w:line="360" w:lineRule="auto"/>
        <w:ind w:left="720" w:right="-720"/>
        <w:outlineLvl w:val="0"/>
        <w:rPr>
          <w:rFonts w:cs="Arial"/>
          <w:szCs w:val="20"/>
        </w:rPr>
      </w:pPr>
      <w:r w:rsidRPr="005D7BBA">
        <w:rPr>
          <w:rFonts w:cs="Arial"/>
          <w:szCs w:val="20"/>
        </w:rPr>
        <w:t xml:space="preserve">     </w:t>
      </w:r>
      <w:r w:rsidR="00CA042A" w:rsidRPr="005D7BBA">
        <w:rPr>
          <w:rFonts w:cs="Arial"/>
          <w:szCs w:val="20"/>
        </w:rPr>
        <w:t>or in a wetland;</w:t>
      </w:r>
    </w:p>
    <w:p w:rsidR="00CA042A" w:rsidRPr="005D7BBA" w:rsidRDefault="00CA042A" w:rsidP="00CA042A">
      <w:pPr>
        <w:numPr>
          <w:ilvl w:val="0"/>
          <w:numId w:val="1"/>
        </w:numPr>
        <w:tabs>
          <w:tab w:val="clear" w:pos="5760"/>
          <w:tab w:val="left" w:pos="720"/>
          <w:tab w:val="left" w:pos="1080"/>
          <w:tab w:val="left" w:pos="1440"/>
          <w:tab w:val="left" w:pos="2160"/>
        </w:tabs>
        <w:spacing w:line="360" w:lineRule="auto"/>
        <w:ind w:left="720" w:right="-720" w:firstLine="0"/>
        <w:outlineLvl w:val="0"/>
        <w:rPr>
          <w:rFonts w:cs="Arial"/>
          <w:szCs w:val="20"/>
        </w:rPr>
      </w:pPr>
      <w:r w:rsidRPr="005D7BBA">
        <w:rPr>
          <w:rFonts w:cs="Arial"/>
          <w:szCs w:val="20"/>
        </w:rPr>
        <w:t>In the case of multifamily residential buildings:</w:t>
      </w:r>
    </w:p>
    <w:p w:rsidR="00CA042A" w:rsidRPr="005D7BBA" w:rsidRDefault="00CA042A" w:rsidP="00CA042A">
      <w:pPr>
        <w:numPr>
          <w:ilvl w:val="1"/>
          <w:numId w:val="1"/>
        </w:numPr>
        <w:tabs>
          <w:tab w:val="clear" w:pos="1800"/>
          <w:tab w:val="left" w:pos="1080"/>
        </w:tabs>
        <w:spacing w:line="360" w:lineRule="auto"/>
        <w:ind w:left="720" w:right="-720" w:firstLine="0"/>
        <w:outlineLvl w:val="0"/>
        <w:rPr>
          <w:rFonts w:cs="Arial"/>
          <w:szCs w:val="20"/>
        </w:rPr>
      </w:pPr>
      <w:r w:rsidRPr="005D7BBA">
        <w:rPr>
          <w:rFonts w:cs="Arial"/>
          <w:szCs w:val="20"/>
        </w:rPr>
        <w:t>Unit density is not changed more than 20%;</w:t>
      </w:r>
    </w:p>
    <w:p w:rsidR="00CA042A" w:rsidRPr="005D7BBA" w:rsidRDefault="00CA042A" w:rsidP="00CA042A">
      <w:pPr>
        <w:numPr>
          <w:ilvl w:val="1"/>
          <w:numId w:val="1"/>
        </w:numPr>
        <w:tabs>
          <w:tab w:val="clear" w:pos="1800"/>
          <w:tab w:val="left" w:pos="1080"/>
        </w:tabs>
        <w:spacing w:line="360" w:lineRule="auto"/>
        <w:ind w:left="720" w:right="-720" w:firstLine="0"/>
        <w:outlineLvl w:val="0"/>
        <w:rPr>
          <w:rFonts w:cs="Arial"/>
          <w:szCs w:val="20"/>
        </w:rPr>
      </w:pPr>
      <w:r w:rsidRPr="005D7BBA">
        <w:rPr>
          <w:rFonts w:cs="Arial"/>
          <w:szCs w:val="20"/>
        </w:rPr>
        <w:t>The project does not involve changes in land use from residential to non-residential: and</w:t>
      </w:r>
    </w:p>
    <w:p w:rsidR="00CA042A" w:rsidRPr="005D7BBA" w:rsidRDefault="00CA042A" w:rsidP="00CA042A">
      <w:pPr>
        <w:numPr>
          <w:ilvl w:val="1"/>
          <w:numId w:val="1"/>
        </w:numPr>
        <w:tabs>
          <w:tab w:val="clear" w:pos="1800"/>
          <w:tab w:val="left" w:pos="1080"/>
        </w:tabs>
        <w:spacing w:line="360" w:lineRule="auto"/>
        <w:ind w:left="720" w:right="-720" w:firstLine="0"/>
        <w:outlineLvl w:val="0"/>
        <w:rPr>
          <w:rFonts w:cs="Arial"/>
          <w:szCs w:val="20"/>
        </w:rPr>
      </w:pPr>
      <w:r w:rsidRPr="005D7BBA">
        <w:rPr>
          <w:rFonts w:cs="Arial"/>
          <w:szCs w:val="20"/>
        </w:rPr>
        <w:t>The estimated cost of rehabilitation is less than 75% of the total estimated cost of replacement after rehabilitation.</w:t>
      </w:r>
    </w:p>
    <w:p w:rsidR="00CA042A" w:rsidRPr="005D7BBA" w:rsidRDefault="00CA042A" w:rsidP="00CA042A">
      <w:pPr>
        <w:numPr>
          <w:ilvl w:val="0"/>
          <w:numId w:val="1"/>
        </w:numPr>
        <w:tabs>
          <w:tab w:val="clear" w:pos="5760"/>
          <w:tab w:val="left" w:pos="1080"/>
        </w:tabs>
        <w:ind w:left="720" w:right="-720" w:firstLine="0"/>
        <w:outlineLvl w:val="0"/>
        <w:rPr>
          <w:rFonts w:cs="Arial"/>
          <w:szCs w:val="20"/>
        </w:rPr>
      </w:pPr>
      <w:r w:rsidRPr="005D7BBA">
        <w:rPr>
          <w:rFonts w:cs="Arial"/>
          <w:szCs w:val="20"/>
        </w:rPr>
        <w:t>In the case of non-residential structures, including commercial, industrial, and public buildings:</w:t>
      </w:r>
    </w:p>
    <w:p w:rsidR="00CA042A" w:rsidRPr="005D7BBA" w:rsidRDefault="00CA042A" w:rsidP="00CA042A">
      <w:pPr>
        <w:ind w:left="720" w:right="-720"/>
        <w:outlineLvl w:val="0"/>
        <w:rPr>
          <w:rFonts w:cs="Arial"/>
          <w:szCs w:val="20"/>
        </w:rPr>
      </w:pPr>
    </w:p>
    <w:p w:rsidR="00D42A7B" w:rsidRPr="005D7BBA" w:rsidRDefault="00CA042A" w:rsidP="00CA042A">
      <w:pPr>
        <w:numPr>
          <w:ilvl w:val="1"/>
          <w:numId w:val="1"/>
        </w:numPr>
        <w:tabs>
          <w:tab w:val="clear" w:pos="1800"/>
          <w:tab w:val="left" w:pos="1080"/>
        </w:tabs>
        <w:ind w:left="720" w:right="-720" w:firstLine="0"/>
        <w:outlineLvl w:val="0"/>
        <w:rPr>
          <w:rFonts w:cs="Arial"/>
          <w:szCs w:val="20"/>
        </w:rPr>
      </w:pPr>
      <w:r w:rsidRPr="005D7BBA">
        <w:rPr>
          <w:rFonts w:cs="Arial"/>
          <w:szCs w:val="20"/>
        </w:rPr>
        <w:t xml:space="preserve">The facilities and improvements are in place and will not be changed in size of capacity by more than </w:t>
      </w:r>
    </w:p>
    <w:p w:rsidR="00CA042A" w:rsidRPr="005D7BBA" w:rsidRDefault="00D42A7B" w:rsidP="00D42A7B">
      <w:pPr>
        <w:tabs>
          <w:tab w:val="left" w:pos="1080"/>
        </w:tabs>
        <w:ind w:left="720" w:right="-720"/>
        <w:outlineLvl w:val="0"/>
        <w:rPr>
          <w:rFonts w:cs="Arial"/>
          <w:szCs w:val="20"/>
        </w:rPr>
      </w:pPr>
      <w:r w:rsidRPr="005D7BBA">
        <w:rPr>
          <w:rFonts w:cs="Arial"/>
          <w:szCs w:val="20"/>
        </w:rPr>
        <w:t xml:space="preserve">      </w:t>
      </w:r>
      <w:r w:rsidR="00CA042A" w:rsidRPr="005D7BBA">
        <w:rPr>
          <w:rFonts w:cs="Arial"/>
          <w:szCs w:val="20"/>
        </w:rPr>
        <w:t>20%: and</w:t>
      </w:r>
    </w:p>
    <w:p w:rsidR="00CA042A" w:rsidRPr="005D7BBA" w:rsidRDefault="00CA042A" w:rsidP="00CA042A">
      <w:pPr>
        <w:ind w:left="720" w:right="-720"/>
        <w:outlineLvl w:val="0"/>
        <w:rPr>
          <w:rFonts w:cs="Arial"/>
          <w:szCs w:val="20"/>
        </w:rPr>
      </w:pPr>
    </w:p>
    <w:p w:rsidR="00D42A7B" w:rsidRPr="005D7BBA" w:rsidRDefault="00CA042A" w:rsidP="00CA042A">
      <w:pPr>
        <w:numPr>
          <w:ilvl w:val="1"/>
          <w:numId w:val="1"/>
        </w:numPr>
        <w:tabs>
          <w:tab w:val="clear" w:pos="1800"/>
          <w:tab w:val="left" w:pos="1080"/>
        </w:tabs>
        <w:ind w:left="720" w:right="-720" w:firstLine="0"/>
        <w:outlineLvl w:val="0"/>
        <w:rPr>
          <w:rFonts w:cs="Arial"/>
          <w:szCs w:val="20"/>
        </w:rPr>
      </w:pPr>
      <w:r w:rsidRPr="005D7BBA">
        <w:rPr>
          <w:rFonts w:cs="Arial"/>
          <w:szCs w:val="20"/>
        </w:rPr>
        <w:t xml:space="preserve">The activity does not involve a change in land use, such as from non-residential to residential, </w:t>
      </w:r>
    </w:p>
    <w:p w:rsidR="00CA042A" w:rsidRPr="005D7BBA" w:rsidRDefault="00D42A7B" w:rsidP="00D42A7B">
      <w:pPr>
        <w:tabs>
          <w:tab w:val="left" w:pos="1080"/>
        </w:tabs>
        <w:ind w:left="720" w:right="-720"/>
        <w:outlineLvl w:val="0"/>
        <w:rPr>
          <w:rFonts w:cs="Arial"/>
          <w:szCs w:val="20"/>
        </w:rPr>
      </w:pPr>
      <w:r w:rsidRPr="005D7BBA">
        <w:rPr>
          <w:rFonts w:cs="Arial"/>
          <w:szCs w:val="20"/>
        </w:rPr>
        <w:t xml:space="preserve">      </w:t>
      </w:r>
      <w:r w:rsidR="00CA042A" w:rsidRPr="005D7BBA">
        <w:rPr>
          <w:rFonts w:cs="Arial"/>
          <w:szCs w:val="20"/>
        </w:rPr>
        <w:t>commercial to industrial, of from one industrial use to another.</w:t>
      </w:r>
    </w:p>
    <w:p w:rsidR="00CA042A" w:rsidRPr="005D7BBA" w:rsidRDefault="00CA042A" w:rsidP="00CA042A">
      <w:pPr>
        <w:ind w:right="-720"/>
        <w:outlineLvl w:val="0"/>
        <w:rPr>
          <w:rFonts w:cs="Arial"/>
          <w:szCs w:val="20"/>
        </w:rPr>
      </w:pPr>
    </w:p>
    <w:p w:rsidR="00D42A7B" w:rsidRPr="005D7BBA" w:rsidRDefault="00CA042A" w:rsidP="00CA042A">
      <w:pPr>
        <w:ind w:right="-720"/>
        <w:outlineLvl w:val="0"/>
        <w:rPr>
          <w:rFonts w:cs="Arial"/>
          <w:szCs w:val="20"/>
        </w:rPr>
      </w:pPr>
      <w:r w:rsidRPr="005D7BBA">
        <w:rPr>
          <w:rFonts w:cs="Arial"/>
          <w:szCs w:val="20"/>
        </w:rPr>
        <w:t>___ (4)</w:t>
      </w:r>
      <w:r w:rsidRPr="005D7BBA">
        <w:rPr>
          <w:rFonts w:cs="Arial"/>
          <w:szCs w:val="20"/>
        </w:rPr>
        <w:tab/>
        <w:t xml:space="preserve">An individual action on a one-to-four family dwelling or an individual action on a project of five or more </w:t>
      </w:r>
    </w:p>
    <w:p w:rsidR="00D42A7B" w:rsidRPr="005D7BBA" w:rsidRDefault="00D42A7B" w:rsidP="00CA042A">
      <w:pPr>
        <w:ind w:right="-720"/>
        <w:outlineLvl w:val="0"/>
        <w:rPr>
          <w:rFonts w:cs="Arial"/>
          <w:szCs w:val="20"/>
        </w:rPr>
      </w:pPr>
      <w:r w:rsidRPr="005D7BBA">
        <w:rPr>
          <w:rFonts w:cs="Arial"/>
          <w:szCs w:val="20"/>
        </w:rPr>
        <w:t xml:space="preserve">           </w:t>
      </w:r>
      <w:r w:rsidR="00CA042A" w:rsidRPr="005D7BBA">
        <w:rPr>
          <w:rFonts w:cs="Arial"/>
          <w:szCs w:val="20"/>
        </w:rPr>
        <w:t xml:space="preserve">units developed on scattered sites when the sites are more than 2,000 feet apart and there are not more </w:t>
      </w:r>
    </w:p>
    <w:p w:rsidR="00CA042A" w:rsidRPr="005D7BBA" w:rsidRDefault="00D42A7B" w:rsidP="00CA042A">
      <w:pPr>
        <w:ind w:right="-720"/>
        <w:outlineLvl w:val="0"/>
        <w:rPr>
          <w:rFonts w:cs="Arial"/>
          <w:szCs w:val="20"/>
        </w:rPr>
      </w:pPr>
      <w:r w:rsidRPr="005D7BBA">
        <w:rPr>
          <w:rFonts w:cs="Arial"/>
          <w:szCs w:val="20"/>
        </w:rPr>
        <w:t xml:space="preserve">           </w:t>
      </w:r>
      <w:r w:rsidR="00CA042A" w:rsidRPr="005D7BBA">
        <w:rPr>
          <w:rFonts w:cs="Arial"/>
          <w:szCs w:val="20"/>
        </w:rPr>
        <w:t>than four units on any one site.</w:t>
      </w:r>
    </w:p>
    <w:p w:rsidR="00CA042A" w:rsidRPr="005D7BBA" w:rsidRDefault="00CA042A" w:rsidP="00CA042A">
      <w:pPr>
        <w:ind w:right="-720"/>
        <w:outlineLvl w:val="0"/>
        <w:rPr>
          <w:rFonts w:cs="Arial"/>
          <w:szCs w:val="20"/>
        </w:rPr>
      </w:pPr>
    </w:p>
    <w:p w:rsidR="00D42A7B" w:rsidRPr="005D7BBA" w:rsidRDefault="00CA042A" w:rsidP="00CA042A">
      <w:pPr>
        <w:ind w:right="-720"/>
        <w:outlineLvl w:val="0"/>
        <w:rPr>
          <w:rFonts w:cs="Arial"/>
          <w:szCs w:val="20"/>
        </w:rPr>
      </w:pPr>
      <w:r w:rsidRPr="005D7BBA">
        <w:rPr>
          <w:rFonts w:cs="Arial"/>
          <w:szCs w:val="20"/>
        </w:rPr>
        <w:t>___ (5)</w:t>
      </w:r>
      <w:r w:rsidRPr="005D7BBA">
        <w:rPr>
          <w:rFonts w:cs="Arial"/>
          <w:szCs w:val="20"/>
        </w:rPr>
        <w:tab/>
        <w:t xml:space="preserve">Acquisition or disposition of an existing structure or acquisition of vacant land provided that the structure </w:t>
      </w:r>
    </w:p>
    <w:p w:rsidR="00CA042A" w:rsidRPr="005D7BBA" w:rsidRDefault="00D42A7B" w:rsidP="00CA042A">
      <w:pPr>
        <w:ind w:right="-720"/>
        <w:outlineLvl w:val="0"/>
        <w:rPr>
          <w:rFonts w:cs="Arial"/>
          <w:szCs w:val="20"/>
        </w:rPr>
      </w:pPr>
      <w:r w:rsidRPr="005D7BBA">
        <w:rPr>
          <w:rFonts w:cs="Arial"/>
          <w:szCs w:val="20"/>
        </w:rPr>
        <w:t xml:space="preserve">           </w:t>
      </w:r>
      <w:r w:rsidR="00CA042A" w:rsidRPr="005D7BBA">
        <w:rPr>
          <w:rFonts w:cs="Arial"/>
          <w:szCs w:val="20"/>
        </w:rPr>
        <w:t>or land acquired or disposed of will be retained on any one site.</w:t>
      </w:r>
    </w:p>
    <w:p w:rsidR="00CA042A" w:rsidRPr="005D7BBA" w:rsidRDefault="00CA042A" w:rsidP="00CA042A">
      <w:pPr>
        <w:ind w:right="-720"/>
        <w:outlineLvl w:val="0"/>
        <w:rPr>
          <w:rFonts w:cs="Arial"/>
          <w:szCs w:val="20"/>
        </w:rPr>
      </w:pPr>
    </w:p>
    <w:p w:rsidR="00CA042A" w:rsidRPr="005D7BBA" w:rsidRDefault="00CA042A" w:rsidP="00CA042A">
      <w:pPr>
        <w:ind w:right="-720"/>
        <w:outlineLvl w:val="0"/>
        <w:rPr>
          <w:rFonts w:cs="Arial"/>
          <w:szCs w:val="20"/>
        </w:rPr>
      </w:pPr>
      <w:r w:rsidRPr="005D7BBA">
        <w:rPr>
          <w:rFonts w:cs="Arial"/>
          <w:szCs w:val="20"/>
        </w:rPr>
        <w:t>___ (6)</w:t>
      </w:r>
      <w:r w:rsidRPr="005D7BBA">
        <w:rPr>
          <w:rFonts w:cs="Arial"/>
          <w:szCs w:val="20"/>
        </w:rPr>
        <w:tab/>
        <w:t>Combination of the above activities.</w:t>
      </w:r>
    </w:p>
    <w:p w:rsidR="00CA042A" w:rsidRPr="00911F2F" w:rsidRDefault="00CA042A" w:rsidP="00CA042A">
      <w:pPr>
        <w:ind w:right="-720"/>
        <w:outlineLvl w:val="0"/>
        <w:rPr>
          <w:rFonts w:ascii="Tahoma" w:hAnsi="Tahoma" w:cs="Tahoma"/>
          <w:szCs w:val="20"/>
        </w:rPr>
      </w:pPr>
    </w:p>
    <w:p w:rsidR="00CA042A" w:rsidRPr="005D7BBA" w:rsidRDefault="00CA042A" w:rsidP="00CA042A">
      <w:pPr>
        <w:ind w:left="-720"/>
        <w:outlineLvl w:val="0"/>
        <w:rPr>
          <w:rFonts w:cs="Arial"/>
          <w:b/>
          <w:szCs w:val="20"/>
        </w:rPr>
      </w:pPr>
      <w:r w:rsidRPr="00911F2F">
        <w:rPr>
          <w:rFonts w:ascii="Tahoma" w:hAnsi="Tahoma" w:cs="Tahoma"/>
          <w:b/>
          <w:szCs w:val="20"/>
        </w:rPr>
        <w:t xml:space="preserve">    </w:t>
      </w:r>
      <w:r w:rsidRPr="005D7BBA">
        <w:rPr>
          <w:rFonts w:cs="Arial"/>
          <w:b/>
          <w:szCs w:val="20"/>
        </w:rPr>
        <w:t xml:space="preserve">Responsible Entity Certifying Official Signature:  </w:t>
      </w:r>
    </w:p>
    <w:p w:rsidR="00CA042A" w:rsidRPr="005D7BBA" w:rsidRDefault="00CA042A" w:rsidP="00CA042A">
      <w:pPr>
        <w:ind w:left="-720"/>
        <w:outlineLvl w:val="0"/>
        <w:rPr>
          <w:rFonts w:cs="Arial"/>
          <w:b/>
          <w:szCs w:val="20"/>
        </w:rPr>
      </w:pPr>
    </w:p>
    <w:p w:rsidR="00CA042A" w:rsidRPr="005D7BBA" w:rsidRDefault="00CA042A" w:rsidP="00CA042A">
      <w:pPr>
        <w:ind w:left="-720"/>
        <w:outlineLvl w:val="0"/>
        <w:rPr>
          <w:rFonts w:cs="Arial"/>
          <w:b/>
          <w:szCs w:val="20"/>
        </w:rPr>
      </w:pPr>
    </w:p>
    <w:p w:rsidR="00CA042A" w:rsidRPr="005D7BBA" w:rsidRDefault="00CA042A" w:rsidP="00CA042A">
      <w:pPr>
        <w:ind w:left="-720"/>
        <w:outlineLvl w:val="0"/>
        <w:rPr>
          <w:rFonts w:cs="Arial"/>
          <w:szCs w:val="20"/>
        </w:rPr>
      </w:pPr>
      <w:r w:rsidRPr="005D7BBA">
        <w:rPr>
          <w:rFonts w:cs="Arial"/>
          <w:szCs w:val="20"/>
        </w:rPr>
        <w:t xml:space="preserve">     Signature</w:t>
      </w:r>
      <w:r w:rsidRPr="005D7BBA">
        <w:rPr>
          <w:rFonts w:cs="Arial"/>
          <w:szCs w:val="20"/>
        </w:rPr>
        <w:tab/>
      </w:r>
      <w:r w:rsidRPr="005D7BBA">
        <w:rPr>
          <w:rFonts w:cs="Arial"/>
          <w:szCs w:val="20"/>
        </w:rPr>
        <w:tab/>
        <w:t>_________________________________________ Date__________________________</w:t>
      </w:r>
    </w:p>
    <w:p w:rsidR="00CA042A" w:rsidRPr="005D7BBA" w:rsidRDefault="00CA042A" w:rsidP="00CA042A">
      <w:pPr>
        <w:ind w:left="-720"/>
        <w:outlineLvl w:val="0"/>
        <w:rPr>
          <w:rFonts w:cs="Arial"/>
          <w:szCs w:val="20"/>
        </w:rPr>
      </w:pPr>
      <w:r w:rsidRPr="005D7BBA">
        <w:rPr>
          <w:rFonts w:cs="Arial"/>
          <w:szCs w:val="20"/>
        </w:rPr>
        <w:t xml:space="preserve"> </w:t>
      </w:r>
    </w:p>
    <w:p w:rsidR="00CA042A" w:rsidRPr="005D7BBA" w:rsidRDefault="00CA042A" w:rsidP="00CA042A">
      <w:pPr>
        <w:ind w:left="-720"/>
        <w:outlineLvl w:val="0"/>
        <w:rPr>
          <w:rFonts w:cs="Arial"/>
          <w:szCs w:val="20"/>
        </w:rPr>
      </w:pPr>
      <w:r w:rsidRPr="005D7BBA">
        <w:rPr>
          <w:rFonts w:cs="Arial"/>
          <w:szCs w:val="20"/>
        </w:rPr>
        <w:t xml:space="preserve">     Printed Name</w:t>
      </w:r>
      <w:r w:rsidRPr="005D7BBA">
        <w:rPr>
          <w:rFonts w:cs="Arial"/>
          <w:szCs w:val="20"/>
        </w:rPr>
        <w:tab/>
        <w:t>________________________________________ Title ___________________________</w:t>
      </w:r>
    </w:p>
    <w:p w:rsidR="00CA042A" w:rsidRPr="005D7BBA" w:rsidRDefault="00CA042A" w:rsidP="00CA042A">
      <w:pPr>
        <w:ind w:left="-720"/>
        <w:outlineLvl w:val="0"/>
        <w:rPr>
          <w:rFonts w:cs="Arial"/>
          <w:b/>
          <w:szCs w:val="20"/>
        </w:rPr>
      </w:pPr>
    </w:p>
    <w:p w:rsidR="00476B17" w:rsidRDefault="00476B17" w:rsidP="00CA042A">
      <w:pPr>
        <w:ind w:left="-720"/>
        <w:jc w:val="center"/>
        <w:outlineLvl w:val="0"/>
        <w:rPr>
          <w:rFonts w:ascii="Tahoma" w:hAnsi="Tahoma" w:cs="Tahoma"/>
          <w:b/>
          <w:szCs w:val="20"/>
        </w:rPr>
      </w:pPr>
    </w:p>
    <w:p w:rsidR="00476B17" w:rsidRDefault="00476B17" w:rsidP="00CA042A">
      <w:pPr>
        <w:ind w:left="-720"/>
        <w:jc w:val="center"/>
        <w:outlineLvl w:val="0"/>
        <w:rPr>
          <w:rFonts w:ascii="Tahoma" w:hAnsi="Tahoma" w:cs="Tahoma"/>
          <w:b/>
          <w:szCs w:val="20"/>
        </w:rPr>
      </w:pPr>
    </w:p>
    <w:p w:rsidR="005D7BBA" w:rsidRDefault="005D7BBA" w:rsidP="00CA042A">
      <w:pPr>
        <w:ind w:left="-720"/>
        <w:jc w:val="center"/>
        <w:outlineLvl w:val="0"/>
        <w:rPr>
          <w:rFonts w:cs="Arial"/>
          <w:b/>
          <w:sz w:val="22"/>
          <w:szCs w:val="22"/>
        </w:rPr>
      </w:pPr>
    </w:p>
    <w:p w:rsidR="00CA042A" w:rsidRPr="005D7BBA" w:rsidRDefault="00CA042A" w:rsidP="00CA042A">
      <w:pPr>
        <w:ind w:left="-720"/>
        <w:jc w:val="center"/>
        <w:outlineLvl w:val="0"/>
        <w:rPr>
          <w:rFonts w:cs="Arial"/>
          <w:b/>
          <w:sz w:val="22"/>
          <w:szCs w:val="22"/>
        </w:rPr>
      </w:pPr>
      <w:r w:rsidRPr="005D7BBA">
        <w:rPr>
          <w:rFonts w:cs="Arial"/>
          <w:b/>
          <w:sz w:val="22"/>
          <w:szCs w:val="22"/>
        </w:rPr>
        <w:t>Step 3</w:t>
      </w:r>
    </w:p>
    <w:p w:rsidR="00CA042A" w:rsidRPr="005D7BBA" w:rsidRDefault="00CA042A" w:rsidP="00CA042A">
      <w:pPr>
        <w:ind w:left="-720"/>
        <w:jc w:val="center"/>
        <w:outlineLvl w:val="0"/>
        <w:rPr>
          <w:rFonts w:cs="Arial"/>
          <w:b/>
          <w:sz w:val="22"/>
          <w:szCs w:val="22"/>
        </w:rPr>
      </w:pPr>
      <w:r w:rsidRPr="005D7BBA">
        <w:rPr>
          <w:rFonts w:cs="Arial"/>
          <w:b/>
          <w:sz w:val="22"/>
          <w:szCs w:val="22"/>
        </w:rPr>
        <w:t>Unspecified Site Strategy Process</w:t>
      </w:r>
    </w:p>
    <w:p w:rsidR="00CA042A" w:rsidRPr="005D7BBA" w:rsidRDefault="00CA042A" w:rsidP="00CA042A">
      <w:pPr>
        <w:ind w:left="-720"/>
        <w:jc w:val="center"/>
        <w:outlineLvl w:val="0"/>
        <w:rPr>
          <w:rFonts w:cs="Arial"/>
          <w:b/>
          <w:sz w:val="22"/>
          <w:szCs w:val="22"/>
        </w:rPr>
      </w:pPr>
      <w:r w:rsidRPr="005D7BBA">
        <w:rPr>
          <w:rFonts w:cs="Arial"/>
          <w:b/>
          <w:sz w:val="22"/>
          <w:szCs w:val="22"/>
        </w:rPr>
        <w:t>Conduct the “Broad Review” Using the Statutory Worksheet</w:t>
      </w:r>
    </w:p>
    <w:p w:rsidR="00CA042A" w:rsidRPr="005D7BBA" w:rsidRDefault="00CA042A" w:rsidP="00CA042A">
      <w:pPr>
        <w:ind w:left="-720"/>
        <w:outlineLvl w:val="0"/>
        <w:rPr>
          <w:rFonts w:cs="Arial"/>
          <w:b/>
          <w:sz w:val="22"/>
          <w:szCs w:val="22"/>
        </w:rPr>
      </w:pPr>
    </w:p>
    <w:p w:rsidR="00CA042A" w:rsidRPr="005D7BBA" w:rsidRDefault="00CA042A" w:rsidP="00CA042A">
      <w:pPr>
        <w:ind w:left="-720"/>
        <w:outlineLvl w:val="0"/>
        <w:rPr>
          <w:rFonts w:cs="Arial"/>
          <w:b/>
          <w:sz w:val="22"/>
          <w:szCs w:val="22"/>
        </w:rPr>
      </w:pPr>
    </w:p>
    <w:p w:rsidR="00CA042A" w:rsidRPr="005D7BBA" w:rsidRDefault="00CA042A" w:rsidP="00CA042A">
      <w:pPr>
        <w:ind w:left="-720"/>
        <w:outlineLvl w:val="0"/>
        <w:rPr>
          <w:rFonts w:cs="Arial"/>
          <w:sz w:val="22"/>
          <w:szCs w:val="22"/>
        </w:rPr>
      </w:pPr>
      <w:r w:rsidRPr="005D7BBA">
        <w:rPr>
          <w:rFonts w:cs="Arial"/>
          <w:sz w:val="22"/>
          <w:szCs w:val="22"/>
        </w:rPr>
        <w:t>Tiering, or Unspecified Site Strategy, as it is sometimes called, should be used for projects when sites have not been identified.  The Tiered review allows the Responsible Entity (RE) to review broad environmental impacts at the early stage of the project and the site-specific impacts when the sites are identified.  It also allows the RE to obtain a release of funds for a particular project and timeframe prior to identification of the individual sites. (24 CFR Part 58.15)</w:t>
      </w:r>
    </w:p>
    <w:p w:rsidR="00CA042A" w:rsidRPr="005D7BBA" w:rsidRDefault="00CA042A" w:rsidP="00CA042A">
      <w:pPr>
        <w:ind w:left="-720"/>
        <w:outlineLvl w:val="0"/>
        <w:rPr>
          <w:rFonts w:cs="Arial"/>
          <w:sz w:val="22"/>
          <w:szCs w:val="22"/>
        </w:rPr>
      </w:pPr>
    </w:p>
    <w:p w:rsidR="00CA042A" w:rsidRPr="005D7BBA" w:rsidRDefault="00CA042A" w:rsidP="00CA042A">
      <w:pPr>
        <w:ind w:left="-720"/>
        <w:outlineLvl w:val="0"/>
        <w:rPr>
          <w:rFonts w:cs="Arial"/>
          <w:sz w:val="22"/>
          <w:szCs w:val="22"/>
        </w:rPr>
      </w:pPr>
      <w:r w:rsidRPr="005D7BBA">
        <w:rPr>
          <w:rFonts w:cs="Arial"/>
          <w:sz w:val="22"/>
          <w:szCs w:val="22"/>
        </w:rPr>
        <w:t xml:space="preserve">To begin the environmental review for a project where the sites are not yet known, the “level of review” must be determined by completing the Statutory Worksheet.  Each compliance factor should be evaluated.  The compliance factors that can be documented not to occur in the service area or project area should be eliminated when developing the site-specific strategy and checklist.  For example, since Coastal Zones do not occur in Macon, Georgia; the Coastal Zone element for Macon, GA can be determined to have “no effect”, and the documentation for that determination submitted with the Environmental Review Record to the Department of Economic Opportunity.  Please note:  Each community has different physical, environmental and geographic conditions and your documentation may be different from this example.  Refer to 24 </w:t>
      </w:r>
      <w:smartTag w:uri="urn:schemas-microsoft-com:office:smarttags" w:element="stockticker">
        <w:r w:rsidRPr="005D7BBA">
          <w:rPr>
            <w:rFonts w:cs="Arial"/>
            <w:sz w:val="22"/>
            <w:szCs w:val="22"/>
          </w:rPr>
          <w:t>CFR</w:t>
        </w:r>
      </w:smartTag>
      <w:r w:rsidRPr="005D7BBA">
        <w:rPr>
          <w:rFonts w:cs="Arial"/>
          <w:sz w:val="22"/>
          <w:szCs w:val="22"/>
        </w:rPr>
        <w:t xml:space="preserve"> 58.38 (a) and (b).</w:t>
      </w:r>
    </w:p>
    <w:p w:rsidR="00CA042A" w:rsidRPr="005D7BBA" w:rsidRDefault="00CA042A" w:rsidP="00CA042A">
      <w:pPr>
        <w:ind w:left="-720"/>
        <w:outlineLvl w:val="0"/>
        <w:rPr>
          <w:rFonts w:cs="Arial"/>
          <w:sz w:val="22"/>
          <w:szCs w:val="22"/>
        </w:rPr>
      </w:pPr>
    </w:p>
    <w:p w:rsidR="00CA042A" w:rsidRPr="005D7BBA" w:rsidRDefault="00CA042A" w:rsidP="00CA042A">
      <w:pPr>
        <w:ind w:left="-720"/>
        <w:outlineLvl w:val="0"/>
        <w:rPr>
          <w:rFonts w:cs="Arial"/>
          <w:sz w:val="22"/>
          <w:szCs w:val="22"/>
        </w:rPr>
      </w:pPr>
      <w:r w:rsidRPr="005D7BBA">
        <w:rPr>
          <w:rFonts w:cs="Arial"/>
          <w:sz w:val="22"/>
          <w:szCs w:val="22"/>
        </w:rPr>
        <w:t xml:space="preserve">The site-specific review checklist (of the now identified sites) must be completed for each site and should contain all elements that were not documented to be in compliance at the broad level of the review (statutory worksheet).   </w:t>
      </w:r>
    </w:p>
    <w:p w:rsidR="00CA042A" w:rsidRPr="00911F2F" w:rsidRDefault="00CA042A" w:rsidP="00CA042A">
      <w:pPr>
        <w:ind w:left="-720"/>
        <w:outlineLvl w:val="0"/>
        <w:rPr>
          <w:rFonts w:ascii="Tahoma" w:hAnsi="Tahoma" w:cs="Tahoma"/>
          <w:szCs w:val="20"/>
        </w:rPr>
      </w:pPr>
    </w:p>
    <w:p w:rsidR="00CA042A" w:rsidRPr="00911F2F" w:rsidRDefault="00CA042A" w:rsidP="00CA042A">
      <w:pPr>
        <w:ind w:left="-720"/>
        <w:outlineLvl w:val="0"/>
        <w:rPr>
          <w:rFonts w:ascii="Tahoma" w:hAnsi="Tahoma" w:cs="Tahoma"/>
          <w:b/>
          <w:szCs w:val="20"/>
        </w:rPr>
      </w:pPr>
    </w:p>
    <w:p w:rsidR="00CA042A" w:rsidRPr="00911F2F" w:rsidRDefault="00CA042A" w:rsidP="00CA042A">
      <w:pPr>
        <w:pStyle w:val="Title"/>
        <w:rPr>
          <w:rFonts w:ascii="Avian" w:hAnsi="Avian"/>
          <w:sz w:val="28"/>
          <w:szCs w:val="28"/>
        </w:rPr>
      </w:pPr>
    </w:p>
    <w:p w:rsidR="00CA042A" w:rsidRPr="00911F2F" w:rsidRDefault="00CA042A" w:rsidP="00CA042A">
      <w:pPr>
        <w:pStyle w:val="Title"/>
        <w:rPr>
          <w:rFonts w:ascii="Avian" w:hAnsi="Avian"/>
          <w:sz w:val="28"/>
          <w:szCs w:val="28"/>
        </w:rPr>
      </w:pPr>
    </w:p>
    <w:p w:rsidR="00476B17" w:rsidRDefault="00CA042A" w:rsidP="0006625A">
      <w:pPr>
        <w:jc w:val="center"/>
        <w:rPr>
          <w:rFonts w:ascii="Avian" w:hAnsi="Avian"/>
          <w:sz w:val="28"/>
          <w:szCs w:val="28"/>
        </w:rPr>
      </w:pPr>
      <w:r w:rsidRPr="00911F2F">
        <w:rPr>
          <w:rFonts w:ascii="Avian" w:hAnsi="Avian"/>
          <w:sz w:val="28"/>
          <w:szCs w:val="28"/>
        </w:rPr>
        <w:br w:type="page"/>
      </w:r>
    </w:p>
    <w:p w:rsidR="0006625A" w:rsidRPr="002E6EE4" w:rsidRDefault="0006625A" w:rsidP="0006625A">
      <w:pPr>
        <w:jc w:val="center"/>
        <w:rPr>
          <w:rFonts w:cs="Tahoma"/>
          <w:b/>
          <w:sz w:val="28"/>
          <w:szCs w:val="28"/>
        </w:rPr>
      </w:pPr>
      <w:r>
        <w:rPr>
          <w:rFonts w:cs="Tahoma"/>
          <w:b/>
          <w:sz w:val="28"/>
          <w:szCs w:val="28"/>
        </w:rPr>
        <w:lastRenderedPageBreak/>
        <w:t>S</w:t>
      </w:r>
      <w:r w:rsidRPr="002E6EE4">
        <w:rPr>
          <w:rFonts w:cs="Tahoma"/>
          <w:b/>
          <w:sz w:val="28"/>
          <w:szCs w:val="28"/>
        </w:rPr>
        <w:t>TATUTORY WORKSHEET</w:t>
      </w:r>
    </w:p>
    <w:p w:rsidR="0006625A" w:rsidRDefault="0006625A" w:rsidP="0006625A">
      <w:pPr>
        <w:jc w:val="center"/>
        <w:rPr>
          <w:rFonts w:cs="Tahoma"/>
          <w:b/>
          <w:color w:val="000000"/>
          <w:sz w:val="28"/>
          <w:szCs w:val="28"/>
          <w:u w:val="single"/>
        </w:rPr>
      </w:pPr>
      <w:r w:rsidRPr="002E6EE4">
        <w:rPr>
          <w:rFonts w:cs="Tahoma"/>
          <w:b/>
          <w:sz w:val="28"/>
          <w:szCs w:val="28"/>
          <w:u w:val="single"/>
        </w:rPr>
        <w:t xml:space="preserve">24 CFR </w:t>
      </w:r>
      <w:r w:rsidRPr="002E6EE4">
        <w:rPr>
          <w:rFonts w:cs="Tahoma"/>
          <w:b/>
          <w:color w:val="000000"/>
          <w:sz w:val="28"/>
          <w:szCs w:val="28"/>
          <w:u w:val="single"/>
        </w:rPr>
        <w:t>§58.5 STATUTES, EXECUTIVE ORDERS &amp; REGULATIONS</w:t>
      </w:r>
    </w:p>
    <w:p w:rsidR="0006625A" w:rsidRPr="002E6EE4" w:rsidRDefault="0006625A" w:rsidP="0006625A">
      <w:pPr>
        <w:jc w:val="center"/>
        <w:rPr>
          <w:rFonts w:cs="Tahoma"/>
          <w:b/>
          <w:color w:val="000000"/>
          <w:sz w:val="28"/>
          <w:szCs w:val="28"/>
          <w:u w:val="single"/>
        </w:rPr>
      </w:pPr>
    </w:p>
    <w:p w:rsidR="0006625A" w:rsidRPr="002E6EE4" w:rsidRDefault="0006625A" w:rsidP="0006625A">
      <w:pPr>
        <w:rPr>
          <w:rFonts w:cs="Tahoma"/>
          <w:b/>
          <w:color w:val="000000"/>
        </w:rPr>
      </w:pPr>
      <w:r w:rsidRPr="002E6EE4">
        <w:rPr>
          <w:rFonts w:cs="Tahoma"/>
          <w:b/>
          <w:color w:val="000000"/>
        </w:rPr>
        <w:t>Suggested Format for Categorically Excluded Projects subject to §58.5.  NOTE:  Compliance with the laws and statutes listed at 24 CFR §58.6 must also be documented.</w:t>
      </w:r>
    </w:p>
    <w:p w:rsidR="0006625A" w:rsidRPr="002E6EE4" w:rsidRDefault="0006625A" w:rsidP="0006625A">
      <w:pPr>
        <w:rPr>
          <w:rFonts w:cs="Tahoma"/>
          <w:color w:val="000000"/>
        </w:rPr>
      </w:pPr>
    </w:p>
    <w:p w:rsidR="0006625A" w:rsidRDefault="0006625A" w:rsidP="0006625A">
      <w:pPr>
        <w:rPr>
          <w:rFonts w:cs="Tahoma"/>
          <w:color w:val="000000"/>
        </w:rPr>
      </w:pPr>
      <w:r w:rsidRPr="00C47261">
        <w:rPr>
          <w:rFonts w:cs="Tahoma"/>
          <w:b/>
          <w:color w:val="000000"/>
        </w:rPr>
        <w:t xml:space="preserve">Project </w:t>
      </w:r>
      <w:r>
        <w:rPr>
          <w:rFonts w:cs="Tahoma"/>
          <w:b/>
          <w:color w:val="000000"/>
        </w:rPr>
        <w:t>Name</w:t>
      </w:r>
      <w:r>
        <w:rPr>
          <w:rFonts w:cs="Tahoma"/>
          <w:color w:val="000000"/>
        </w:rPr>
        <w:t xml:space="preserve">: ___________________________ </w:t>
      </w:r>
      <w:r w:rsidRPr="00A64DD3">
        <w:rPr>
          <w:rFonts w:cs="Tahoma"/>
          <w:b/>
          <w:color w:val="000000"/>
        </w:rPr>
        <w:t xml:space="preserve">Project </w:t>
      </w:r>
      <w:r>
        <w:rPr>
          <w:rFonts w:cs="Tahoma"/>
          <w:b/>
          <w:color w:val="000000"/>
        </w:rPr>
        <w:t>Contract Number</w:t>
      </w:r>
      <w:r>
        <w:rPr>
          <w:rFonts w:cs="Tahoma"/>
          <w:color w:val="000000"/>
        </w:rPr>
        <w:t>:</w:t>
      </w:r>
      <w:r>
        <w:rPr>
          <w:rFonts w:cs="Tahoma"/>
          <w:color w:val="000000"/>
        </w:rPr>
        <w:softHyphen/>
        <w:t>________________________</w:t>
      </w:r>
    </w:p>
    <w:p w:rsidR="0006625A" w:rsidRDefault="0006625A" w:rsidP="0006625A">
      <w:pPr>
        <w:rPr>
          <w:rFonts w:cs="Tahoma"/>
          <w:b/>
          <w:color w:val="000000"/>
        </w:rPr>
      </w:pPr>
    </w:p>
    <w:p w:rsidR="0006625A" w:rsidRDefault="0006625A" w:rsidP="0006625A">
      <w:pPr>
        <w:rPr>
          <w:rFonts w:cs="Tahoma"/>
          <w:color w:val="000000"/>
        </w:rPr>
      </w:pPr>
      <w:r w:rsidRPr="002E6EE4">
        <w:rPr>
          <w:rFonts w:cs="Tahoma"/>
          <w:b/>
          <w:color w:val="000000"/>
        </w:rPr>
        <w:t>P</w:t>
      </w:r>
      <w:r>
        <w:rPr>
          <w:rFonts w:cs="Tahoma"/>
          <w:b/>
          <w:color w:val="000000"/>
        </w:rPr>
        <w:t>roject</w:t>
      </w:r>
      <w:r w:rsidRPr="002E6EE4">
        <w:rPr>
          <w:rFonts w:cs="Tahoma"/>
          <w:b/>
          <w:color w:val="000000"/>
        </w:rPr>
        <w:t xml:space="preserve"> </w:t>
      </w:r>
      <w:r>
        <w:rPr>
          <w:rFonts w:cs="Tahoma"/>
          <w:b/>
          <w:color w:val="000000"/>
        </w:rPr>
        <w:t xml:space="preserve">Description: </w:t>
      </w:r>
      <w:r w:rsidRPr="002E6EE4">
        <w:rPr>
          <w:rFonts w:cs="Tahoma"/>
          <w:color w:val="000000"/>
        </w:rPr>
        <w:t>Include all contemplated actions that logically are either geographically</w:t>
      </w:r>
      <w:r>
        <w:rPr>
          <w:rFonts w:cs="Tahoma"/>
          <w:color w:val="000000"/>
        </w:rPr>
        <w:t xml:space="preserve"> or functionally part of the project</w:t>
      </w:r>
      <w:r w:rsidRPr="002E6EE4">
        <w:rPr>
          <w:rFonts w:cs="Tahoma"/>
          <w:color w:val="000000"/>
        </w:rPr>
        <w:t>:</w:t>
      </w:r>
      <w:r>
        <w:rPr>
          <w:rFonts w:cs="Tahoma"/>
          <w:color w:val="000000"/>
        </w:rPr>
        <w:t xml:space="preserve"> </w:t>
      </w:r>
      <w:r w:rsidRPr="002E6EE4">
        <w:rPr>
          <w:rFonts w:cs="Tahoma"/>
          <w:color w:val="000000"/>
        </w:rPr>
        <w:t>_____________________________________</w:t>
      </w:r>
      <w:r>
        <w:rPr>
          <w:rFonts w:cs="Tahoma"/>
          <w:color w:val="000000"/>
        </w:rPr>
        <w:t>__________________________________</w:t>
      </w:r>
    </w:p>
    <w:p w:rsidR="0006625A" w:rsidRDefault="0006625A" w:rsidP="0006625A">
      <w:pPr>
        <w:rPr>
          <w:rFonts w:cs="Tahoma"/>
          <w:color w:val="000000"/>
        </w:rPr>
      </w:pPr>
      <w:r>
        <w:rPr>
          <w:rFonts w:cs="Tahoma"/>
          <w:color w:val="000000"/>
        </w:rPr>
        <w:t>______________________________________________________________________________________</w:t>
      </w:r>
    </w:p>
    <w:p w:rsidR="0006625A" w:rsidRDefault="0006625A" w:rsidP="0006625A">
      <w:pPr>
        <w:rPr>
          <w:rFonts w:cs="Tahoma"/>
          <w:color w:val="000000"/>
        </w:rPr>
      </w:pPr>
    </w:p>
    <w:p w:rsidR="0006625A" w:rsidRDefault="0006625A" w:rsidP="0006625A">
      <w:pPr>
        <w:rPr>
          <w:rFonts w:cs="Tahoma"/>
        </w:rPr>
      </w:pPr>
      <w:r w:rsidRPr="002E6EE4">
        <w:rPr>
          <w:rFonts w:cs="Tahoma"/>
        </w:rPr>
        <w:t>This proposal is determined to be</w:t>
      </w:r>
      <w:r>
        <w:rPr>
          <w:rFonts w:cs="Tahoma"/>
        </w:rPr>
        <w:t>:</w:t>
      </w:r>
      <w:r w:rsidR="00AB106C">
        <w:rPr>
          <w:rFonts w:cs="Tahoma"/>
        </w:rPr>
        <w:t>___</w:t>
      </w:r>
      <w:r>
        <w:rPr>
          <w:rFonts w:cs="Tahoma"/>
        </w:rPr>
        <w:t xml:space="preserve">____________________________________    </w:t>
      </w:r>
    </w:p>
    <w:p w:rsidR="0006625A" w:rsidRDefault="0006625A" w:rsidP="0006625A">
      <w:pPr>
        <w:rPr>
          <w:rFonts w:cs="Tahoma"/>
        </w:rPr>
      </w:pPr>
    </w:p>
    <w:p w:rsidR="0006625A" w:rsidRPr="002E6EE4" w:rsidRDefault="0006625A" w:rsidP="0006625A">
      <w:pPr>
        <w:rPr>
          <w:rFonts w:cs="Tahoma"/>
        </w:rPr>
      </w:pPr>
      <w:r>
        <w:rPr>
          <w:rFonts w:cs="Tahoma"/>
        </w:rPr>
        <w:t>A</w:t>
      </w:r>
      <w:r w:rsidRPr="002E6EE4">
        <w:rPr>
          <w:rFonts w:cs="Tahoma"/>
        </w:rPr>
        <w:t xml:space="preserve">ccording to: </w:t>
      </w:r>
      <w:r>
        <w:rPr>
          <w:rFonts w:cs="Tahoma"/>
        </w:rPr>
        <w:t>[</w:t>
      </w:r>
      <w:r w:rsidRPr="002E6EE4">
        <w:rPr>
          <w:rFonts w:cs="Tahoma"/>
        </w:rPr>
        <w:t xml:space="preserve">Cite </w:t>
      </w:r>
      <w:r>
        <w:rPr>
          <w:rFonts w:cs="Tahoma"/>
        </w:rPr>
        <w:t xml:space="preserve">Section(s)]: </w:t>
      </w:r>
      <w:r w:rsidRPr="002E6EE4">
        <w:rPr>
          <w:rFonts w:cs="Tahoma"/>
        </w:rPr>
        <w:t>_________</w:t>
      </w:r>
      <w:r>
        <w:rPr>
          <w:rFonts w:cs="Tahoma"/>
        </w:rPr>
        <w:t>_</w:t>
      </w:r>
      <w:r w:rsidRPr="002E6EE4">
        <w:rPr>
          <w:rFonts w:cs="Tahoma"/>
        </w:rPr>
        <w:t>__</w:t>
      </w:r>
      <w:r>
        <w:rPr>
          <w:rFonts w:cs="Tahoma"/>
        </w:rPr>
        <w:t>___________________________</w:t>
      </w:r>
      <w:r w:rsidR="00AB106C">
        <w:rPr>
          <w:rFonts w:cs="Tahoma"/>
        </w:rPr>
        <w:t>_</w:t>
      </w:r>
      <w:r>
        <w:rPr>
          <w:rFonts w:cs="Tahoma"/>
        </w:rPr>
        <w:t>_</w:t>
      </w:r>
    </w:p>
    <w:p w:rsidR="0006625A" w:rsidRPr="002E6EE4" w:rsidRDefault="0006625A" w:rsidP="0006625A">
      <w:pPr>
        <w:rPr>
          <w:rFonts w:cs="Tahoma"/>
        </w:rPr>
      </w:pPr>
    </w:p>
    <w:p w:rsidR="0006625A" w:rsidRDefault="0006625A" w:rsidP="0006625A">
      <w:pPr>
        <w:rPr>
          <w:rFonts w:cs="Tahoma"/>
        </w:rPr>
      </w:pPr>
      <w:r w:rsidRPr="002E6EE4">
        <w:rPr>
          <w:rFonts w:cs="Tahoma"/>
        </w:rPr>
        <w:t>DIRECTIONS:  Write “</w:t>
      </w:r>
      <w:r w:rsidRPr="00780297">
        <w:rPr>
          <w:rFonts w:cs="Tahoma"/>
          <w:b/>
        </w:rPr>
        <w:t>A</w:t>
      </w:r>
      <w:r w:rsidRPr="002E6EE4">
        <w:rPr>
          <w:rFonts w:cs="Tahoma"/>
        </w:rPr>
        <w:t>” in the Status Column when the proposal, by its scope and nature, does not affect the resources under consideration; or write “</w:t>
      </w:r>
      <w:r w:rsidRPr="00780297">
        <w:rPr>
          <w:rFonts w:cs="Tahoma"/>
          <w:b/>
        </w:rPr>
        <w:t>B</w:t>
      </w:r>
      <w:r w:rsidRPr="002E6EE4">
        <w:rPr>
          <w:rFonts w:cs="Tahoma"/>
        </w:rPr>
        <w:t>” if the project triggers formal compliance consultation procedures with the oversight agency, or requires mitigation (see Statutory Worksheet Instructions</w:t>
      </w:r>
      <w:r>
        <w:rPr>
          <w:rFonts w:cs="Tahoma"/>
        </w:rPr>
        <w:t>)</w:t>
      </w:r>
      <w:r w:rsidRPr="002E6EE4">
        <w:rPr>
          <w:rFonts w:cs="Tahoma"/>
        </w:rPr>
        <w:t>.  Compliance documentation must contain verifiable source documents and relevant base data.</w:t>
      </w:r>
    </w:p>
    <w:p w:rsidR="00CA042A" w:rsidRPr="00911F2F" w:rsidRDefault="00CA042A" w:rsidP="0006625A">
      <w:pPr>
        <w:pStyle w:val="Title"/>
        <w:rPr>
          <w:b w:val="0"/>
          <w:sz w:val="16"/>
          <w:u w:val="single"/>
        </w:rPr>
      </w:pPr>
    </w:p>
    <w:p w:rsidR="00CA042A" w:rsidRPr="005D7BBA" w:rsidRDefault="00CA042A" w:rsidP="00CA042A">
      <w:pPr>
        <w:tabs>
          <w:tab w:val="left" w:pos="0"/>
        </w:tabs>
        <w:suppressAutoHyphens/>
        <w:rPr>
          <w:rFonts w:cs="Arial"/>
          <w:b/>
          <w:sz w:val="24"/>
        </w:rPr>
      </w:pPr>
      <w:r w:rsidRPr="005D7BBA">
        <w:rPr>
          <w:rFonts w:cs="Arial"/>
          <w:b/>
          <w:sz w:val="24"/>
          <w:u w:val="single"/>
        </w:rPr>
        <w:t>Compliance Factors</w:t>
      </w:r>
      <w:r w:rsidRPr="005D7BBA">
        <w:rPr>
          <w:rFonts w:cs="Arial"/>
          <w:b/>
          <w:sz w:val="24"/>
        </w:rPr>
        <w:t>:</w:t>
      </w:r>
    </w:p>
    <w:p w:rsidR="00CA042A" w:rsidRPr="00911F2F" w:rsidRDefault="00CA042A" w:rsidP="00CA042A">
      <w:pPr>
        <w:tabs>
          <w:tab w:val="left" w:pos="0"/>
        </w:tabs>
        <w:suppressAutoHyphens/>
        <w:rPr>
          <w:b/>
          <w:sz w:val="22"/>
        </w:rPr>
      </w:pPr>
    </w:p>
    <w:p w:rsidR="00CA042A" w:rsidRPr="00911F2F" w:rsidRDefault="005D7BBA" w:rsidP="00CA042A">
      <w:pPr>
        <w:tabs>
          <w:tab w:val="left" w:pos="0"/>
        </w:tabs>
        <w:suppressAutoHyphens/>
        <w:rPr>
          <w:b/>
          <w:sz w:val="22"/>
        </w:rPr>
      </w:pPr>
      <w:r>
        <w:rPr>
          <w:noProof/>
        </w:rPr>
        <mc:AlternateContent>
          <mc:Choice Requires="wps">
            <w:drawing>
              <wp:anchor distT="0" distB="0" distL="114300" distR="114300" simplePos="0" relativeHeight="251659264" behindDoc="0" locked="0" layoutInCell="0" allowOverlap="1">
                <wp:simplePos x="0" y="0"/>
                <wp:positionH relativeFrom="margin">
                  <wp:align>right</wp:align>
                </wp:positionH>
                <wp:positionV relativeFrom="paragraph">
                  <wp:posOffset>28575</wp:posOffset>
                </wp:positionV>
                <wp:extent cx="2247900" cy="326390"/>
                <wp:effectExtent l="0" t="0" r="0" b="165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A167A" w:rsidRPr="005D7BBA" w:rsidRDefault="009A167A" w:rsidP="00CA042A">
                            <w:pPr>
                              <w:jc w:val="center"/>
                              <w:rPr>
                                <w:rFonts w:cs="Arial"/>
                                <w:b/>
                                <w:color w:val="000000"/>
                                <w:sz w:val="22"/>
                                <w:szCs w:val="22"/>
                              </w:rPr>
                            </w:pPr>
                            <w:r w:rsidRPr="005D7BBA">
                              <w:rPr>
                                <w:rFonts w:cs="Arial"/>
                                <w:b/>
                                <w:color w:val="000000"/>
                                <w:sz w:val="22"/>
                                <w:szCs w:val="22"/>
                              </w:rPr>
                              <w:t xml:space="preserve">COMPLIANCE  DETERMINATION </w:t>
                            </w:r>
                          </w:p>
                          <w:p w:rsidR="009A167A" w:rsidRPr="005D7BBA" w:rsidRDefault="009A167A" w:rsidP="00CA042A">
                            <w:pPr>
                              <w:jc w:val="center"/>
                              <w:rPr>
                                <w:rFonts w:cs="Arial"/>
                                <w:b/>
                                <w:color w:val="000000"/>
                                <w:sz w:val="22"/>
                                <w:szCs w:val="22"/>
                              </w:rPr>
                            </w:pPr>
                            <w:r w:rsidRPr="005D7BBA">
                              <w:rPr>
                                <w:rFonts w:cs="Arial"/>
                                <w:b/>
                                <w:color w:val="000000"/>
                                <w:sz w:val="22"/>
                                <w:szCs w:val="22"/>
                              </w:rPr>
                              <w:t>AND  DOCUMENTATION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25.8pt;margin-top:2.25pt;width:177pt;height:25.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" o:allowincell="f" filled="f" stroked="f" strokeweight="0">
                <v:textbox inset="0,0,0,0">
                  <w:txbxContent>
                    <w:p w:rsidR="009A167A" w:rsidRPr="005D7BBA" w:rsidRDefault="009A167A" w:rsidP="00CA042A">
                      <w:pPr>
                        <w:jc w:val="center"/>
                        <w:rPr>
                          <w:rFonts w:cs="Arial"/>
                          <w:b/>
                          <w:color w:val="000000"/>
                          <w:sz w:val="22"/>
                          <w:szCs w:val="22"/>
                        </w:rPr>
                      </w:pPr>
                      <w:proofErr w:type="gramStart"/>
                      <w:r w:rsidRPr="005D7BBA">
                        <w:rPr>
                          <w:rFonts w:cs="Arial"/>
                          <w:b/>
                          <w:color w:val="000000"/>
                          <w:sz w:val="22"/>
                          <w:szCs w:val="22"/>
                        </w:rPr>
                        <w:t>COMPLIANCE  DETERMINATION</w:t>
                      </w:r>
                      <w:proofErr w:type="gramEnd"/>
                      <w:r w:rsidRPr="005D7BBA">
                        <w:rPr>
                          <w:rFonts w:cs="Arial"/>
                          <w:b/>
                          <w:color w:val="000000"/>
                          <w:sz w:val="22"/>
                          <w:szCs w:val="22"/>
                        </w:rPr>
                        <w:t xml:space="preserve"> </w:t>
                      </w:r>
                    </w:p>
                    <w:p w:rsidR="009A167A" w:rsidRPr="005D7BBA" w:rsidRDefault="009A167A" w:rsidP="00CA042A">
                      <w:pPr>
                        <w:jc w:val="center"/>
                        <w:rPr>
                          <w:rFonts w:cs="Arial"/>
                          <w:b/>
                          <w:color w:val="000000"/>
                          <w:sz w:val="22"/>
                          <w:szCs w:val="22"/>
                        </w:rPr>
                      </w:pPr>
                      <w:proofErr w:type="gramStart"/>
                      <w:r w:rsidRPr="005D7BBA">
                        <w:rPr>
                          <w:rFonts w:cs="Arial"/>
                          <w:b/>
                          <w:color w:val="000000"/>
                          <w:sz w:val="22"/>
                          <w:szCs w:val="22"/>
                        </w:rPr>
                        <w:t>AND  DOCUMENTATION</w:t>
                      </w:r>
                      <w:proofErr w:type="gramEnd"/>
                    </w:p>
                  </w:txbxContent>
                </v:textbox>
                <w10:wrap anchorx="margin"/>
              </v:rect>
            </w:pict>
          </mc:Fallback>
        </mc:AlternateContent>
      </w:r>
      <w:r w:rsidR="00CA042A">
        <w:rPr>
          <w:noProof/>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9525</wp:posOffset>
                </wp:positionV>
                <wp:extent cx="2971800" cy="3048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A167A" w:rsidRPr="005D7BBA" w:rsidRDefault="009A167A" w:rsidP="00CA042A">
                            <w:pPr>
                              <w:pStyle w:val="BodyText"/>
                              <w:rPr>
                                <w:rFonts w:ascii="Arial" w:hAnsi="Arial" w:cs="Arial"/>
                                <w:color w:val="auto"/>
                                <w:sz w:val="22"/>
                                <w:szCs w:val="22"/>
                              </w:rPr>
                            </w:pPr>
                            <w:r w:rsidRPr="005D7BBA">
                              <w:rPr>
                                <w:rFonts w:ascii="Arial" w:hAnsi="Arial" w:cs="Arial"/>
                                <w:color w:val="000000"/>
                                <w:sz w:val="22"/>
                                <w:szCs w:val="22"/>
                              </w:rPr>
                              <w:t xml:space="preserve">STATUTES, EXECUTIVE ORDERS AND </w:t>
                            </w:r>
                            <w:r w:rsidRPr="005D7BBA">
                              <w:rPr>
                                <w:rFonts w:ascii="Arial" w:hAnsi="Arial" w:cs="Arial"/>
                                <w:color w:val="auto"/>
                                <w:sz w:val="22"/>
                                <w:szCs w:val="22"/>
                              </w:rPr>
                              <w:t>REGULATIONS LISTED AT 24 CFR §58.5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7pt;margin-top:.75pt;width:23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" filled="f" stroked="f" strokeweight="0">
                <v:textbox inset="0,0,0,0">
                  <w:txbxContent>
                    <w:p w:rsidR="009A167A" w:rsidRPr="005D7BBA" w:rsidRDefault="009A167A" w:rsidP="00CA042A">
                      <w:pPr>
                        <w:pStyle w:val="BodyText"/>
                        <w:rPr>
                          <w:rFonts w:ascii="Arial" w:hAnsi="Arial" w:cs="Arial"/>
                          <w:color w:val="auto"/>
                          <w:sz w:val="22"/>
                          <w:szCs w:val="22"/>
                        </w:rPr>
                      </w:pPr>
                      <w:r w:rsidRPr="005D7BBA">
                        <w:rPr>
                          <w:rFonts w:ascii="Arial" w:hAnsi="Arial" w:cs="Arial"/>
                          <w:color w:val="000000"/>
                          <w:sz w:val="22"/>
                          <w:szCs w:val="22"/>
                        </w:rPr>
                        <w:t xml:space="preserve">STATUTES, EXECUTIVE ORDERS AND </w:t>
                      </w:r>
                      <w:r w:rsidRPr="005D7BBA">
                        <w:rPr>
                          <w:rFonts w:ascii="Arial" w:hAnsi="Arial" w:cs="Arial"/>
                          <w:color w:val="auto"/>
                          <w:sz w:val="22"/>
                          <w:szCs w:val="22"/>
                        </w:rPr>
                        <w:t>REGULATIONS LISTED AT 24 CFR §58.5</w:t>
                      </w:r>
                    </w:p>
                  </w:txbxContent>
                </v:textbox>
              </v:rect>
            </w:pict>
          </mc:Fallback>
        </mc:AlternateContent>
      </w:r>
    </w:p>
    <w:p w:rsidR="00CA042A" w:rsidRPr="00911F2F" w:rsidRDefault="00CA042A" w:rsidP="00CA042A">
      <w:pPr>
        <w:tabs>
          <w:tab w:val="left" w:pos="0"/>
        </w:tabs>
        <w:suppressAutoHyphens/>
        <w:rPr>
          <w:b/>
          <w:sz w:val="22"/>
        </w:rPr>
      </w:pPr>
      <w:r>
        <w:rPr>
          <w:noProof/>
        </w:rPr>
        <mc:AlternateContent>
          <mc:Choice Requires="wps">
            <w:drawing>
              <wp:anchor distT="0" distB="0" distL="114300" distR="114300" simplePos="0" relativeHeight="251661312" behindDoc="0" locked="0" layoutInCell="0" allowOverlap="1">
                <wp:simplePos x="0" y="0"/>
                <wp:positionH relativeFrom="column">
                  <wp:posOffset>3547110</wp:posOffset>
                </wp:positionH>
                <wp:positionV relativeFrom="paragraph">
                  <wp:posOffset>11430</wp:posOffset>
                </wp:positionV>
                <wp:extent cx="304800" cy="152400"/>
                <wp:effectExtent l="3810" t="635"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A167A" w:rsidRPr="00122C40" w:rsidRDefault="009A167A" w:rsidP="00CA042A">
                            <w:pPr>
                              <w:pStyle w:val="BodyText"/>
                              <w:rPr>
                                <w:color w:val="000000"/>
                              </w:rPr>
                            </w:pPr>
                            <w:r w:rsidRPr="00122C40">
                              <w:rPr>
                                <w:color w:val="000000"/>
                              </w:rPr>
                              <w:t>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279.3pt;margin-top:.9pt;width:24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" o:allowincell="f" filled="f" stroked="f" strokeweight="0">
                <v:textbox inset="0,0,0,0">
                  <w:txbxContent>
                    <w:p w:rsidR="009A167A" w:rsidRPr="00122C40" w:rsidRDefault="009A167A" w:rsidP="00CA042A">
                      <w:pPr>
                        <w:pStyle w:val="BodyText"/>
                        <w:rPr>
                          <w:color w:val="000000"/>
                        </w:rPr>
                      </w:pPr>
                      <w:r w:rsidRPr="00122C40">
                        <w:rPr>
                          <w:color w:val="000000"/>
                        </w:rPr>
                        <w:t>A/B</w:t>
                      </w:r>
                    </w:p>
                  </w:txbxContent>
                </v:textbox>
              </v:rect>
            </w:pict>
          </mc:Fallback>
        </mc:AlternateContent>
      </w:r>
    </w:p>
    <w:tbl>
      <w:tblPr>
        <w:tblW w:w="10080" w:type="dxa"/>
        <w:tblInd w:w="120" w:type="dxa"/>
        <w:tblLayout w:type="fixed"/>
        <w:tblCellMar>
          <w:left w:w="120" w:type="dxa"/>
          <w:right w:w="120" w:type="dxa"/>
        </w:tblCellMar>
        <w:tblLook w:val="0000" w:firstRow="0" w:lastRow="0" w:firstColumn="0" w:lastColumn="0" w:noHBand="0" w:noVBand="0"/>
      </w:tblPr>
      <w:tblGrid>
        <w:gridCol w:w="5472"/>
        <w:gridCol w:w="432"/>
        <w:gridCol w:w="4176"/>
      </w:tblGrid>
      <w:tr w:rsidR="00CA042A" w:rsidRPr="00911F2F" w:rsidTr="009A167A">
        <w:trPr>
          <w:trHeight w:hRule="exact" w:val="576"/>
        </w:trPr>
        <w:tc>
          <w:tcPr>
            <w:tcW w:w="5472" w:type="dxa"/>
            <w:tcBorders>
              <w:top w:val="double" w:sz="6" w:space="0" w:color="auto"/>
              <w:left w:val="double" w:sz="6" w:space="0" w:color="auto"/>
              <w:bottom w:val="single" w:sz="6" w:space="0" w:color="auto"/>
              <w:right w:val="nil"/>
            </w:tcBorders>
            <w:shd w:val="clear" w:color="auto" w:fill="FFFFFF"/>
          </w:tcPr>
          <w:p w:rsidR="00CA042A" w:rsidRPr="005D7BBA" w:rsidRDefault="00CA042A" w:rsidP="009A167A">
            <w:pPr>
              <w:tabs>
                <w:tab w:val="left" w:pos="0"/>
              </w:tabs>
              <w:suppressAutoHyphens/>
              <w:jc w:val="center"/>
              <w:rPr>
                <w:rFonts w:cs="Arial"/>
                <w:b/>
                <w:sz w:val="24"/>
              </w:rPr>
            </w:pPr>
            <w:r w:rsidRPr="005D7BBA">
              <w:rPr>
                <w:rFonts w:cs="Arial"/>
                <w:b/>
                <w:sz w:val="24"/>
              </w:rPr>
              <w:t>HISTORIC PRESERVATION</w:t>
            </w:r>
          </w:p>
          <w:p w:rsidR="00CA042A" w:rsidRPr="005D7BBA" w:rsidRDefault="00CA042A" w:rsidP="009A167A">
            <w:pPr>
              <w:tabs>
                <w:tab w:val="left" w:pos="0"/>
              </w:tabs>
              <w:suppressAutoHyphens/>
              <w:jc w:val="center"/>
              <w:rPr>
                <w:rFonts w:cs="Arial"/>
                <w:sz w:val="24"/>
              </w:rPr>
            </w:pPr>
            <w:r w:rsidRPr="005D7BBA">
              <w:rPr>
                <w:rFonts w:cs="Arial"/>
                <w:sz w:val="24"/>
              </w:rPr>
              <w:t>36 CFR PART 800</w:t>
            </w:r>
          </w:p>
          <w:p w:rsidR="00CA042A" w:rsidRPr="00911F2F" w:rsidRDefault="00CA042A" w:rsidP="009A167A">
            <w:pPr>
              <w:tabs>
                <w:tab w:val="left" w:pos="0"/>
              </w:tabs>
              <w:suppressAutoHyphens/>
              <w:jc w:val="center"/>
            </w:pPr>
          </w:p>
          <w:p w:rsidR="00CA042A" w:rsidRPr="00911F2F" w:rsidRDefault="00CA042A" w:rsidP="009A167A">
            <w:pPr>
              <w:tabs>
                <w:tab w:val="left" w:pos="0"/>
              </w:tabs>
              <w:suppressAutoHyphens/>
              <w:jc w:val="center"/>
            </w:pPr>
          </w:p>
          <w:p w:rsidR="00CA042A" w:rsidRPr="00911F2F" w:rsidRDefault="00CA042A" w:rsidP="009A167A">
            <w:pPr>
              <w:tabs>
                <w:tab w:val="left" w:pos="0"/>
              </w:tabs>
              <w:suppressAutoHyphens/>
              <w:jc w:val="center"/>
            </w:pPr>
          </w:p>
        </w:tc>
        <w:tc>
          <w:tcPr>
            <w:tcW w:w="432" w:type="dxa"/>
            <w:tcBorders>
              <w:top w:val="doub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after="54"/>
              <w:jc w:val="center"/>
            </w:pPr>
          </w:p>
        </w:tc>
        <w:tc>
          <w:tcPr>
            <w:tcW w:w="4176" w:type="dxa"/>
            <w:tcBorders>
              <w:top w:val="doub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tabs>
                <w:tab w:val="left" w:pos="0"/>
              </w:tabs>
              <w:suppressAutoHyphens/>
              <w:jc w:val="center"/>
              <w:rPr>
                <w:rFonts w:cs="Arial"/>
                <w:b/>
                <w:sz w:val="22"/>
                <w:szCs w:val="22"/>
              </w:rPr>
            </w:pPr>
            <w:r w:rsidRPr="005D7BBA">
              <w:rPr>
                <w:rFonts w:cs="Arial"/>
                <w:b/>
                <w:sz w:val="22"/>
                <w:szCs w:val="22"/>
              </w:rPr>
              <w:t>FLOODPLAIN MANAGEMENT</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24 CFR §55 &amp; EXECUTIVE ORDER 11988</w:t>
            </w:r>
          </w:p>
          <w:p w:rsidR="00CA042A" w:rsidRPr="005D7BBA" w:rsidRDefault="00CA042A" w:rsidP="009A167A">
            <w:pPr>
              <w:tabs>
                <w:tab w:val="left" w:pos="0"/>
              </w:tabs>
              <w:suppressAutoHyphens/>
              <w:jc w:val="center"/>
              <w:rPr>
                <w:rFonts w:cs="Arial"/>
                <w:b/>
                <w:sz w:val="22"/>
                <w:szCs w:val="22"/>
              </w:rPr>
            </w:pPr>
          </w:p>
          <w:p w:rsidR="00CA042A" w:rsidRPr="005D7BBA" w:rsidRDefault="00CA042A" w:rsidP="009A167A">
            <w:pPr>
              <w:tabs>
                <w:tab w:val="left" w:pos="0"/>
              </w:tabs>
              <w:suppressAutoHyphens/>
              <w:jc w:val="center"/>
              <w:rPr>
                <w:rFonts w:cs="Arial"/>
                <w:b/>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after="54"/>
              <w:jc w:val="center"/>
              <w:rPr>
                <w:rFonts w:ascii="Avian" w:hAnsi="Avian"/>
              </w:rP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tabs>
                <w:tab w:val="left" w:pos="0"/>
              </w:tabs>
              <w:suppressAutoHyphens/>
              <w:jc w:val="center"/>
              <w:rPr>
                <w:rFonts w:cs="Arial"/>
                <w:b/>
                <w:sz w:val="22"/>
                <w:szCs w:val="22"/>
              </w:rPr>
            </w:pPr>
            <w:r w:rsidRPr="005D7BBA">
              <w:rPr>
                <w:rFonts w:cs="Arial"/>
                <w:b/>
                <w:sz w:val="22"/>
                <w:szCs w:val="22"/>
              </w:rPr>
              <w:t>WETLAND PROTECTION</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EXECUTIVE ORDER 11990</w:t>
            </w:r>
          </w:p>
          <w:p w:rsidR="00CA042A" w:rsidRPr="005D7BBA" w:rsidRDefault="00CA042A" w:rsidP="009A167A">
            <w:pPr>
              <w:tabs>
                <w:tab w:val="left" w:pos="0"/>
              </w:tabs>
              <w:suppressAutoHyphens/>
              <w:jc w:val="center"/>
              <w:rPr>
                <w:rFonts w:cs="Arial"/>
                <w:b/>
                <w:sz w:val="22"/>
                <w:szCs w:val="22"/>
              </w:rPr>
            </w:pPr>
          </w:p>
          <w:p w:rsidR="00CA042A" w:rsidRPr="005D7BBA" w:rsidRDefault="00CA042A" w:rsidP="009A167A">
            <w:pPr>
              <w:tabs>
                <w:tab w:val="left" w:pos="0"/>
              </w:tabs>
              <w:suppressAutoHyphens/>
              <w:jc w:val="center"/>
              <w:rPr>
                <w:rFonts w:cs="Arial"/>
                <w:b/>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after="54"/>
              <w:jc w:val="center"/>
              <w:rPr>
                <w:rFonts w:ascii="Avian" w:hAnsi="Avian"/>
              </w:rP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pStyle w:val="Heading2"/>
              <w:rPr>
                <w:rFonts w:ascii="Arial" w:hAnsi="Arial" w:cs="Arial"/>
                <w:color w:val="auto"/>
                <w:szCs w:val="22"/>
              </w:rPr>
            </w:pPr>
            <w:r w:rsidRPr="005D7BBA">
              <w:rPr>
                <w:rFonts w:ascii="Arial" w:hAnsi="Arial" w:cs="Arial"/>
                <w:color w:val="auto"/>
                <w:szCs w:val="22"/>
              </w:rPr>
              <w:t>COASTAL ZONE MANAGEMENT ACT</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SECTIONS 307(c) &amp; (d)</w:t>
            </w: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after="54"/>
              <w:jc w:val="center"/>
              <w:rPr>
                <w:rFonts w:ascii="Avian" w:hAnsi="Avian"/>
              </w:rP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tabs>
                <w:tab w:val="left" w:pos="0"/>
              </w:tabs>
              <w:suppressAutoHyphens/>
              <w:jc w:val="center"/>
              <w:rPr>
                <w:rFonts w:cs="Arial"/>
                <w:b/>
                <w:sz w:val="22"/>
                <w:szCs w:val="22"/>
              </w:rPr>
            </w:pPr>
            <w:r w:rsidRPr="005D7BBA">
              <w:rPr>
                <w:rFonts w:cs="Arial"/>
                <w:b/>
                <w:sz w:val="22"/>
                <w:szCs w:val="22"/>
              </w:rPr>
              <w:t>SOLE SOURCE AQUIFERS</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40 CFR 149</w:t>
            </w:r>
          </w:p>
          <w:p w:rsidR="00CA042A" w:rsidRPr="005D7BBA" w:rsidRDefault="00CA042A" w:rsidP="009A167A">
            <w:pPr>
              <w:tabs>
                <w:tab w:val="left" w:pos="0"/>
              </w:tabs>
              <w:suppressAutoHyphens/>
              <w:jc w:val="center"/>
              <w:rPr>
                <w:rFonts w:cs="Arial"/>
                <w:b/>
                <w:sz w:val="22"/>
                <w:szCs w:val="22"/>
              </w:rPr>
            </w:pPr>
          </w:p>
          <w:p w:rsidR="00CA042A" w:rsidRPr="005D7BBA" w:rsidRDefault="00CA042A" w:rsidP="009A167A">
            <w:pPr>
              <w:tabs>
                <w:tab w:val="left" w:pos="0"/>
              </w:tabs>
              <w:suppressAutoHyphens/>
              <w:jc w:val="center"/>
              <w:rPr>
                <w:rFonts w:cs="Arial"/>
                <w:b/>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after="54"/>
              <w:jc w:val="center"/>
              <w:rPr>
                <w:rFonts w:ascii="Avian" w:hAnsi="Avian"/>
              </w:rP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tabs>
                <w:tab w:val="left" w:pos="0"/>
              </w:tabs>
              <w:suppressAutoHyphens/>
              <w:jc w:val="center"/>
              <w:rPr>
                <w:rFonts w:cs="Arial"/>
                <w:b/>
                <w:sz w:val="22"/>
                <w:szCs w:val="22"/>
              </w:rPr>
            </w:pPr>
            <w:r w:rsidRPr="005D7BBA">
              <w:rPr>
                <w:rFonts w:cs="Arial"/>
                <w:b/>
                <w:sz w:val="22"/>
                <w:szCs w:val="22"/>
              </w:rPr>
              <w:t>ENDANGERED SPECIES ACT</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50 CFR 402</w:t>
            </w:r>
          </w:p>
          <w:p w:rsidR="00CA042A" w:rsidRPr="005D7BBA" w:rsidRDefault="00CA042A" w:rsidP="009A167A">
            <w:pPr>
              <w:tabs>
                <w:tab w:val="left" w:pos="0"/>
              </w:tabs>
              <w:suppressAutoHyphens/>
              <w:jc w:val="center"/>
              <w:rPr>
                <w:rFonts w:cs="Arial"/>
                <w:b/>
                <w:sz w:val="22"/>
                <w:szCs w:val="22"/>
              </w:rPr>
            </w:pPr>
          </w:p>
          <w:p w:rsidR="00CA042A" w:rsidRPr="005D7BBA" w:rsidRDefault="00CA042A" w:rsidP="009A167A">
            <w:pPr>
              <w:tabs>
                <w:tab w:val="left" w:pos="0"/>
              </w:tabs>
              <w:suppressAutoHyphens/>
              <w:jc w:val="center"/>
              <w:rPr>
                <w:rFonts w:cs="Arial"/>
                <w:b/>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after="54"/>
              <w:jc w:val="center"/>
              <w:rPr>
                <w:rFonts w:ascii="Avian" w:hAnsi="Avian"/>
              </w:rP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tabs>
                <w:tab w:val="left" w:pos="0"/>
              </w:tabs>
              <w:suppressAutoHyphens/>
              <w:jc w:val="center"/>
              <w:rPr>
                <w:rFonts w:cs="Arial"/>
                <w:b/>
                <w:sz w:val="22"/>
                <w:szCs w:val="22"/>
              </w:rPr>
            </w:pPr>
            <w:r w:rsidRPr="005D7BBA">
              <w:rPr>
                <w:rFonts w:cs="Arial"/>
                <w:b/>
                <w:sz w:val="22"/>
                <w:szCs w:val="22"/>
              </w:rPr>
              <w:t>WILD AND SCENIC RIVERS ACT</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SECTIONS 7(b) &amp; (c)</w:t>
            </w: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after="54"/>
              <w:jc w:val="center"/>
              <w:rPr>
                <w:rFonts w:ascii="Avian" w:hAnsi="Avian"/>
              </w:rP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tabs>
                <w:tab w:val="left" w:pos="0"/>
              </w:tabs>
              <w:suppressAutoHyphens/>
              <w:jc w:val="center"/>
              <w:rPr>
                <w:rFonts w:cs="Arial"/>
                <w:b/>
                <w:sz w:val="22"/>
                <w:szCs w:val="22"/>
              </w:rPr>
            </w:pPr>
            <w:r w:rsidRPr="005D7BBA">
              <w:rPr>
                <w:rFonts w:cs="Arial"/>
                <w:b/>
                <w:sz w:val="22"/>
                <w:szCs w:val="22"/>
              </w:rPr>
              <w:t xml:space="preserve">CLEAN AIR ACT </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SECTIONS 176(c)(d) &amp; 40 CFR 6, 51, 93</w:t>
            </w: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after="54"/>
              <w:jc w:val="center"/>
              <w:rPr>
                <w:rFonts w:ascii="Avian" w:hAnsi="Avian"/>
              </w:rP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ind w:right="-210"/>
              <w:jc w:val="center"/>
              <w:rPr>
                <w:sz w:val="16"/>
              </w:rP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tabs>
                <w:tab w:val="left" w:pos="0"/>
              </w:tabs>
              <w:suppressAutoHyphens/>
              <w:jc w:val="center"/>
              <w:rPr>
                <w:rFonts w:cs="Arial"/>
                <w:b/>
                <w:sz w:val="22"/>
                <w:szCs w:val="22"/>
              </w:rPr>
            </w:pPr>
            <w:r w:rsidRPr="005D7BBA">
              <w:rPr>
                <w:rFonts w:cs="Arial"/>
                <w:b/>
                <w:sz w:val="22"/>
                <w:szCs w:val="22"/>
              </w:rPr>
              <w:t>FARMLAND PROTECTION POLICY ACT</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7 CFR 658</w:t>
            </w: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after="54"/>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rPr>
                <w:sz w:val="16"/>
              </w:rP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tabs>
                <w:tab w:val="left" w:pos="0"/>
              </w:tabs>
              <w:suppressAutoHyphens/>
              <w:jc w:val="center"/>
              <w:rPr>
                <w:rFonts w:cs="Arial"/>
                <w:b/>
                <w:sz w:val="22"/>
                <w:szCs w:val="22"/>
              </w:rPr>
            </w:pPr>
            <w:r w:rsidRPr="005D7BBA">
              <w:rPr>
                <w:rFonts w:cs="Arial"/>
                <w:b/>
                <w:sz w:val="22"/>
                <w:szCs w:val="22"/>
              </w:rPr>
              <w:t>ENVIRONMENTAL JUSTICE</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EXECUTIVE ORDER 12898</w:t>
            </w: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after="54"/>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rPr>
                <w:sz w:val="16"/>
              </w:rP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tabs>
                <w:tab w:val="left" w:pos="0"/>
              </w:tabs>
              <w:suppressAutoHyphens/>
              <w:jc w:val="center"/>
              <w:rPr>
                <w:rFonts w:cs="Arial"/>
                <w:b/>
                <w:sz w:val="22"/>
                <w:szCs w:val="22"/>
              </w:rPr>
            </w:pPr>
            <w:r w:rsidRPr="005D7BBA">
              <w:rPr>
                <w:rFonts w:cs="Arial"/>
                <w:b/>
                <w:sz w:val="22"/>
                <w:szCs w:val="22"/>
              </w:rPr>
              <w:t xml:space="preserve">NOISE ABATEMENT </w:t>
            </w:r>
            <w:r w:rsidRPr="005D7BBA">
              <w:rPr>
                <w:rFonts w:cs="Arial"/>
                <w:sz w:val="22"/>
                <w:szCs w:val="22"/>
              </w:rPr>
              <w:t>&amp;</w:t>
            </w:r>
            <w:r w:rsidRPr="005D7BBA">
              <w:rPr>
                <w:rFonts w:cs="Arial"/>
                <w:b/>
                <w:sz w:val="22"/>
                <w:szCs w:val="22"/>
              </w:rPr>
              <w:t xml:space="preserve"> CONTROL</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24 CFR  §51B</w:t>
            </w: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p w:rsidR="00476B17" w:rsidRPr="005D7BBA" w:rsidRDefault="00476B17" w:rsidP="009A167A">
            <w:pPr>
              <w:tabs>
                <w:tab w:val="left" w:pos="0"/>
              </w:tabs>
              <w:suppressAutoHyphens/>
              <w:jc w:val="center"/>
              <w:rPr>
                <w:rFonts w:cs="Arial"/>
                <w:sz w:val="22"/>
                <w:szCs w:val="22"/>
              </w:rPr>
            </w:pPr>
          </w:p>
          <w:p w:rsidR="00476B17" w:rsidRPr="005D7BBA" w:rsidRDefault="00476B17" w:rsidP="00476B17">
            <w:pPr>
              <w:rPr>
                <w:rFonts w:cs="Arial"/>
                <w:sz w:val="22"/>
                <w:szCs w:val="22"/>
              </w:rPr>
            </w:pPr>
          </w:p>
          <w:p w:rsidR="00476B17" w:rsidRPr="005D7BBA" w:rsidRDefault="00476B17" w:rsidP="00476B17">
            <w:pPr>
              <w:rPr>
                <w:rFonts w:cs="Arial"/>
                <w:sz w:val="22"/>
                <w:szCs w:val="22"/>
              </w:rPr>
            </w:pPr>
          </w:p>
          <w:p w:rsidR="00476B17" w:rsidRPr="005D7BBA" w:rsidRDefault="00476B17" w:rsidP="00476B17">
            <w:pPr>
              <w:rPr>
                <w:rFonts w:cs="Arial"/>
                <w:sz w:val="22"/>
                <w:szCs w:val="22"/>
              </w:rPr>
            </w:pPr>
          </w:p>
          <w:p w:rsidR="00CA042A" w:rsidRPr="005D7BBA" w:rsidRDefault="00476B17" w:rsidP="00476B17">
            <w:pPr>
              <w:tabs>
                <w:tab w:val="left" w:pos="3615"/>
              </w:tabs>
              <w:rPr>
                <w:rFonts w:cs="Arial"/>
                <w:sz w:val="22"/>
                <w:szCs w:val="22"/>
              </w:rPr>
            </w:pPr>
            <w:r w:rsidRPr="005D7BBA">
              <w:rPr>
                <w:rFonts w:cs="Arial"/>
                <w:sz w:val="22"/>
                <w:szCs w:val="22"/>
              </w:rPr>
              <w:tab/>
            </w: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before="90"/>
              <w:jc w:val="cente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pStyle w:val="Heading3"/>
              <w:rPr>
                <w:rFonts w:ascii="Arial" w:hAnsi="Arial" w:cs="Arial"/>
                <w:color w:val="auto"/>
                <w:sz w:val="22"/>
                <w:szCs w:val="22"/>
              </w:rPr>
            </w:pPr>
            <w:r w:rsidRPr="005D7BBA">
              <w:rPr>
                <w:rFonts w:ascii="Arial" w:hAnsi="Arial" w:cs="Arial"/>
                <w:color w:val="auto"/>
                <w:sz w:val="22"/>
                <w:szCs w:val="22"/>
              </w:rPr>
              <w:t xml:space="preserve">EXPLOSIVE </w:t>
            </w:r>
            <w:r w:rsidRPr="005D7BBA">
              <w:rPr>
                <w:rFonts w:ascii="Arial" w:hAnsi="Arial" w:cs="Arial"/>
                <w:b w:val="0"/>
                <w:color w:val="auto"/>
                <w:sz w:val="22"/>
                <w:szCs w:val="22"/>
              </w:rPr>
              <w:t>&amp;</w:t>
            </w:r>
            <w:r w:rsidRPr="005D7BBA">
              <w:rPr>
                <w:rFonts w:ascii="Arial" w:hAnsi="Arial" w:cs="Arial"/>
                <w:color w:val="auto"/>
                <w:sz w:val="22"/>
                <w:szCs w:val="22"/>
              </w:rPr>
              <w:t xml:space="preserve"> FLAMMABLE OPERATIONS</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24 CFR  §51C</w:t>
            </w:r>
          </w:p>
          <w:p w:rsidR="00CA042A" w:rsidRPr="005D7BBA" w:rsidRDefault="00CA042A" w:rsidP="009A167A">
            <w:pPr>
              <w:tabs>
                <w:tab w:val="left" w:pos="0"/>
              </w:tabs>
              <w:suppressAutoHyphens/>
              <w:jc w:val="center"/>
              <w:rPr>
                <w:rFonts w:cs="Arial"/>
                <w:sz w:val="22"/>
                <w:szCs w:val="22"/>
              </w:rPr>
            </w:pPr>
          </w:p>
          <w:p w:rsidR="00CA042A" w:rsidRPr="005D7BBA" w:rsidRDefault="00CA042A" w:rsidP="009A167A">
            <w:pPr>
              <w:tabs>
                <w:tab w:val="left" w:pos="0"/>
              </w:tabs>
              <w:suppressAutoHyphens/>
              <w:jc w:val="center"/>
              <w:rPr>
                <w:rFonts w:cs="Arial"/>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after="54"/>
              <w:jc w:val="cente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888"/>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pStyle w:val="BodyText2"/>
              <w:rPr>
                <w:rFonts w:ascii="Arial" w:hAnsi="Arial" w:cs="Arial"/>
                <w:color w:val="auto"/>
                <w:sz w:val="22"/>
                <w:szCs w:val="22"/>
              </w:rPr>
            </w:pPr>
            <w:r w:rsidRPr="005D7BBA">
              <w:rPr>
                <w:rFonts w:ascii="Arial" w:hAnsi="Arial" w:cs="Arial"/>
                <w:color w:val="auto"/>
                <w:sz w:val="22"/>
                <w:szCs w:val="22"/>
              </w:rPr>
              <w:t xml:space="preserve">HAZARDOUS, TOXIC </w:t>
            </w:r>
            <w:r w:rsidRPr="005D7BBA">
              <w:rPr>
                <w:rFonts w:ascii="Arial" w:hAnsi="Arial" w:cs="Arial"/>
                <w:b w:val="0"/>
                <w:color w:val="auto"/>
                <w:sz w:val="22"/>
                <w:szCs w:val="22"/>
              </w:rPr>
              <w:t>OR</w:t>
            </w:r>
            <w:r w:rsidRPr="005D7BBA">
              <w:rPr>
                <w:rFonts w:ascii="Arial" w:hAnsi="Arial" w:cs="Arial"/>
                <w:color w:val="auto"/>
                <w:sz w:val="22"/>
                <w:szCs w:val="22"/>
              </w:rPr>
              <w:t xml:space="preserve"> RADIOACTIVE MATERIALS </w:t>
            </w:r>
            <w:r w:rsidRPr="005D7BBA">
              <w:rPr>
                <w:rFonts w:ascii="Arial" w:hAnsi="Arial" w:cs="Arial"/>
                <w:b w:val="0"/>
                <w:color w:val="auto"/>
                <w:sz w:val="22"/>
                <w:szCs w:val="22"/>
              </w:rPr>
              <w:t>&amp;</w:t>
            </w:r>
            <w:r w:rsidRPr="005D7BBA">
              <w:rPr>
                <w:rFonts w:ascii="Arial" w:hAnsi="Arial" w:cs="Arial"/>
                <w:color w:val="auto"/>
                <w:sz w:val="22"/>
                <w:szCs w:val="22"/>
              </w:rPr>
              <w:t xml:space="preserve"> SUBSTANCES</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24 CFR 58.5(i)(2)</w:t>
            </w:r>
          </w:p>
          <w:p w:rsidR="00CA042A" w:rsidRPr="005D7BBA" w:rsidRDefault="00CA042A" w:rsidP="009A167A">
            <w:pPr>
              <w:tabs>
                <w:tab w:val="left" w:pos="0"/>
              </w:tabs>
              <w:suppressAutoHyphens/>
              <w:jc w:val="center"/>
              <w:rPr>
                <w:rFonts w:cs="Arial"/>
                <w:sz w:val="22"/>
                <w:szCs w:val="22"/>
              </w:rPr>
            </w:pP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after="54"/>
              <w:jc w:val="cente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864"/>
        </w:trPr>
        <w:tc>
          <w:tcPr>
            <w:tcW w:w="5472" w:type="dxa"/>
            <w:tcBorders>
              <w:top w:val="single" w:sz="6" w:space="0" w:color="auto"/>
              <w:left w:val="double" w:sz="6" w:space="0" w:color="auto"/>
              <w:bottom w:val="double" w:sz="6" w:space="0" w:color="auto"/>
              <w:right w:val="nil"/>
            </w:tcBorders>
            <w:shd w:val="clear" w:color="auto" w:fill="FFFFFF"/>
          </w:tcPr>
          <w:p w:rsidR="00CA042A" w:rsidRPr="005D7BBA" w:rsidRDefault="00CA042A" w:rsidP="009A167A">
            <w:pPr>
              <w:tabs>
                <w:tab w:val="left" w:pos="0"/>
              </w:tabs>
              <w:suppressAutoHyphens/>
              <w:jc w:val="center"/>
              <w:rPr>
                <w:rFonts w:cs="Arial"/>
                <w:sz w:val="22"/>
                <w:szCs w:val="22"/>
              </w:rPr>
            </w:pPr>
            <w:r w:rsidRPr="005D7BBA">
              <w:rPr>
                <w:rFonts w:cs="Arial"/>
                <w:b/>
                <w:sz w:val="22"/>
                <w:szCs w:val="22"/>
              </w:rPr>
              <w:lastRenderedPageBreak/>
              <w:t>AIRPORT CLEAR ZONES</w:t>
            </w:r>
            <w:r w:rsidRPr="005D7BBA">
              <w:rPr>
                <w:rFonts w:cs="Arial"/>
                <w:sz w:val="22"/>
                <w:szCs w:val="22"/>
              </w:rPr>
              <w:t xml:space="preserve"> </w:t>
            </w:r>
            <w:r w:rsidRPr="005D7BBA">
              <w:rPr>
                <w:rFonts w:cs="Arial"/>
                <w:sz w:val="22"/>
                <w:szCs w:val="22"/>
              </w:rPr>
              <w:br/>
              <w:t xml:space="preserve">&amp; </w:t>
            </w:r>
            <w:r w:rsidRPr="005D7BBA">
              <w:rPr>
                <w:rFonts w:cs="Arial"/>
                <w:b/>
                <w:sz w:val="22"/>
                <w:szCs w:val="22"/>
              </w:rPr>
              <w:t>ACCIDENT POTENTIAL ZONES</w:t>
            </w:r>
          </w:p>
          <w:p w:rsidR="00CA042A" w:rsidRPr="005D7BBA" w:rsidRDefault="00CA042A" w:rsidP="009A167A">
            <w:pPr>
              <w:tabs>
                <w:tab w:val="left" w:pos="0"/>
              </w:tabs>
              <w:suppressAutoHyphens/>
              <w:jc w:val="center"/>
              <w:rPr>
                <w:rFonts w:cs="Arial"/>
                <w:sz w:val="22"/>
                <w:szCs w:val="22"/>
              </w:rPr>
            </w:pPr>
            <w:r w:rsidRPr="005D7BBA">
              <w:rPr>
                <w:rFonts w:cs="Arial"/>
                <w:sz w:val="22"/>
                <w:szCs w:val="22"/>
              </w:rPr>
              <w:t>24 CFR 51D</w:t>
            </w:r>
          </w:p>
          <w:p w:rsidR="00CA042A" w:rsidRPr="00911F2F" w:rsidRDefault="00CA042A" w:rsidP="009A167A">
            <w:pPr>
              <w:tabs>
                <w:tab w:val="left" w:pos="0"/>
              </w:tabs>
              <w:suppressAutoHyphens/>
              <w:jc w:val="center"/>
              <w:rPr>
                <w:rFonts w:ascii="Avian" w:hAnsi="Avian"/>
              </w:rPr>
            </w:pPr>
          </w:p>
          <w:p w:rsidR="00CA042A" w:rsidRPr="00911F2F" w:rsidRDefault="00CA042A" w:rsidP="009A167A">
            <w:pPr>
              <w:tabs>
                <w:tab w:val="left" w:pos="0"/>
              </w:tabs>
              <w:suppressAutoHyphens/>
              <w:jc w:val="center"/>
              <w:rPr>
                <w:rFonts w:ascii="Avian" w:hAnsi="Avian"/>
              </w:rPr>
            </w:pPr>
          </w:p>
          <w:p w:rsidR="00CA042A" w:rsidRPr="00911F2F" w:rsidRDefault="00CA042A" w:rsidP="009A167A">
            <w:pPr>
              <w:tabs>
                <w:tab w:val="left" w:pos="0"/>
              </w:tabs>
              <w:suppressAutoHyphens/>
              <w:jc w:val="center"/>
              <w:rPr>
                <w:rFonts w:ascii="Avian" w:hAnsi="Avian"/>
              </w:rPr>
            </w:pPr>
          </w:p>
          <w:p w:rsidR="00CA042A" w:rsidRPr="00911F2F" w:rsidRDefault="00CA042A" w:rsidP="009A167A">
            <w:pPr>
              <w:tabs>
                <w:tab w:val="left" w:pos="0"/>
              </w:tabs>
              <w:suppressAutoHyphens/>
              <w:jc w:val="center"/>
              <w:rPr>
                <w:rFonts w:ascii="Avian" w:hAnsi="Avian"/>
              </w:rPr>
            </w:pPr>
          </w:p>
        </w:tc>
        <w:tc>
          <w:tcPr>
            <w:tcW w:w="432" w:type="dxa"/>
            <w:tcBorders>
              <w:top w:val="single" w:sz="6" w:space="0" w:color="auto"/>
              <w:left w:val="single" w:sz="6" w:space="0" w:color="auto"/>
              <w:bottom w:val="double" w:sz="6" w:space="0" w:color="auto"/>
              <w:right w:val="nil"/>
            </w:tcBorders>
          </w:tcPr>
          <w:p w:rsidR="00CA042A" w:rsidRPr="00911F2F" w:rsidRDefault="00CA042A" w:rsidP="009A167A">
            <w:pPr>
              <w:tabs>
                <w:tab w:val="left" w:pos="0"/>
              </w:tabs>
              <w:suppressAutoHyphens/>
              <w:spacing w:after="54"/>
              <w:jc w:val="center"/>
            </w:pPr>
          </w:p>
        </w:tc>
        <w:tc>
          <w:tcPr>
            <w:tcW w:w="4176" w:type="dxa"/>
            <w:tcBorders>
              <w:top w:val="single" w:sz="6" w:space="0" w:color="auto"/>
              <w:left w:val="single" w:sz="6" w:space="0" w:color="auto"/>
              <w:bottom w:val="doub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bl>
    <w:p w:rsidR="00CA042A" w:rsidRPr="00911F2F" w:rsidRDefault="005D7BBA" w:rsidP="00CA042A">
      <w:pPr>
        <w:rPr>
          <w:rFonts w:ascii="Avian" w:hAnsi="Avian"/>
          <w:b/>
          <w:sz w:val="28"/>
          <w:u w:val="single"/>
        </w:rPr>
      </w:pPr>
      <w:r w:rsidRPr="005D7BBA">
        <w:rPr>
          <w:rFonts w:cs="Arial"/>
          <w:b/>
        </w:rPr>
        <w:t xml:space="preserve">            </w:t>
      </w:r>
      <w:r w:rsidR="00CA042A" w:rsidRPr="005D7BBA">
        <w:rPr>
          <w:rFonts w:cs="Arial"/>
          <w:b/>
        </w:rPr>
        <w:t>Other Factors</w:t>
      </w:r>
      <w:r w:rsidR="00CA042A" w:rsidRPr="00911F2F">
        <w:rPr>
          <w:b/>
        </w:rPr>
        <w:tab/>
      </w:r>
      <w:r w:rsidR="00CA042A" w:rsidRPr="00911F2F">
        <w:rPr>
          <w:b/>
        </w:rPr>
        <w:tab/>
        <w:t xml:space="preserve">   </w:t>
      </w:r>
      <w:r w:rsidR="00CA042A" w:rsidRPr="00911F2F">
        <w:rPr>
          <w:b/>
        </w:rPr>
        <w:tab/>
      </w:r>
      <w:r w:rsidR="00CA042A" w:rsidRPr="00911F2F">
        <w:rPr>
          <w:b/>
        </w:rPr>
        <w:tab/>
        <w:t xml:space="preserve">      </w:t>
      </w:r>
      <w:r w:rsidR="00CA042A" w:rsidRPr="00911F2F">
        <w:rPr>
          <w:b/>
        </w:rPr>
        <w:tab/>
      </w:r>
      <w:r>
        <w:rPr>
          <w:b/>
        </w:rPr>
        <w:t xml:space="preserve">        </w:t>
      </w:r>
      <w:r w:rsidR="00CA042A" w:rsidRPr="00911F2F">
        <w:rPr>
          <w:b/>
        </w:rPr>
        <w:t xml:space="preserve">  A/B</w:t>
      </w:r>
      <w:r w:rsidR="00CA042A" w:rsidRPr="00911F2F">
        <w:rPr>
          <w:b/>
        </w:rPr>
        <w:tab/>
        <w:t xml:space="preserve">   Source or Documentation</w:t>
      </w:r>
    </w:p>
    <w:tbl>
      <w:tblPr>
        <w:tblW w:w="10080" w:type="dxa"/>
        <w:tblInd w:w="120" w:type="dxa"/>
        <w:tblLayout w:type="fixed"/>
        <w:tblCellMar>
          <w:left w:w="120" w:type="dxa"/>
          <w:right w:w="120" w:type="dxa"/>
        </w:tblCellMar>
        <w:tblLook w:val="0000" w:firstRow="0" w:lastRow="0" w:firstColumn="0" w:lastColumn="0" w:noHBand="0" w:noVBand="0"/>
      </w:tblPr>
      <w:tblGrid>
        <w:gridCol w:w="5472"/>
        <w:gridCol w:w="432"/>
        <w:gridCol w:w="4176"/>
      </w:tblGrid>
      <w:tr w:rsidR="00CA042A" w:rsidRPr="00911F2F" w:rsidTr="009A167A">
        <w:trPr>
          <w:trHeight w:hRule="exact" w:val="576"/>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jc w:val="center"/>
              <w:rPr>
                <w:rFonts w:cs="Arial"/>
                <w:b/>
                <w:szCs w:val="20"/>
              </w:rPr>
            </w:pPr>
            <w:r w:rsidRPr="005D7BBA">
              <w:rPr>
                <w:rFonts w:cs="Arial"/>
                <w:b/>
                <w:szCs w:val="20"/>
              </w:rPr>
              <w:t>Flood Disaster Protection Act</w:t>
            </w:r>
          </w:p>
          <w:p w:rsidR="00CA042A" w:rsidRPr="00911F2F" w:rsidRDefault="00CA042A" w:rsidP="009A167A">
            <w:pPr>
              <w:jc w:val="center"/>
              <w:rPr>
                <w:sz w:val="18"/>
              </w:rPr>
            </w:pPr>
            <w:r w:rsidRPr="005D7BBA">
              <w:rPr>
                <w:rFonts w:cs="Arial"/>
                <w:szCs w:val="20"/>
              </w:rPr>
              <w:t>[Flood Insurance - §58.6(a)]</w:t>
            </w: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after="54"/>
              <w:jc w:val="cente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582"/>
        </w:trPr>
        <w:tc>
          <w:tcPr>
            <w:tcW w:w="5472" w:type="dxa"/>
            <w:tcBorders>
              <w:top w:val="single" w:sz="6" w:space="0" w:color="auto"/>
              <w:left w:val="double" w:sz="6" w:space="0" w:color="auto"/>
              <w:bottom w:val="single" w:sz="6" w:space="0" w:color="auto"/>
              <w:right w:val="nil"/>
            </w:tcBorders>
            <w:shd w:val="clear" w:color="auto" w:fill="FFFFFF"/>
          </w:tcPr>
          <w:p w:rsidR="00CA042A" w:rsidRPr="005D7BBA" w:rsidRDefault="00CA042A" w:rsidP="009A167A">
            <w:pPr>
              <w:jc w:val="center"/>
              <w:rPr>
                <w:b/>
                <w:sz w:val="22"/>
                <w:szCs w:val="22"/>
              </w:rPr>
            </w:pPr>
            <w:r w:rsidRPr="005D7BBA">
              <w:rPr>
                <w:b/>
                <w:sz w:val="22"/>
                <w:szCs w:val="22"/>
              </w:rPr>
              <w:t>Coastal Barrier Resources Act</w:t>
            </w:r>
          </w:p>
          <w:p w:rsidR="00CA042A" w:rsidRPr="005D7BBA" w:rsidRDefault="00CA042A" w:rsidP="009A167A">
            <w:pPr>
              <w:jc w:val="center"/>
              <w:rPr>
                <w:sz w:val="22"/>
                <w:szCs w:val="22"/>
              </w:rPr>
            </w:pPr>
            <w:r w:rsidRPr="005D7BBA">
              <w:rPr>
                <w:sz w:val="22"/>
                <w:szCs w:val="22"/>
              </w:rPr>
              <w:t>[Coastal Barrier Improvement Act - §58.6(c)]</w:t>
            </w:r>
          </w:p>
        </w:tc>
        <w:tc>
          <w:tcPr>
            <w:tcW w:w="432" w:type="dxa"/>
            <w:tcBorders>
              <w:top w:val="single" w:sz="6" w:space="0" w:color="auto"/>
              <w:left w:val="single" w:sz="6" w:space="0" w:color="auto"/>
              <w:bottom w:val="single" w:sz="6" w:space="0" w:color="auto"/>
              <w:right w:val="nil"/>
            </w:tcBorders>
          </w:tcPr>
          <w:p w:rsidR="00CA042A" w:rsidRPr="00911F2F" w:rsidRDefault="00CA042A" w:rsidP="009A167A">
            <w:pPr>
              <w:tabs>
                <w:tab w:val="left" w:pos="0"/>
              </w:tabs>
              <w:suppressAutoHyphens/>
              <w:spacing w:after="54"/>
              <w:jc w:val="center"/>
            </w:pPr>
          </w:p>
        </w:tc>
        <w:tc>
          <w:tcPr>
            <w:tcW w:w="4176" w:type="dxa"/>
            <w:tcBorders>
              <w:top w:val="single" w:sz="6" w:space="0" w:color="auto"/>
              <w:left w:val="single" w:sz="6" w:space="0" w:color="auto"/>
              <w:bottom w:val="sing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r w:rsidR="00CA042A" w:rsidRPr="00911F2F" w:rsidTr="009A167A">
        <w:trPr>
          <w:trHeight w:hRule="exact" w:val="546"/>
        </w:trPr>
        <w:tc>
          <w:tcPr>
            <w:tcW w:w="5472" w:type="dxa"/>
            <w:tcBorders>
              <w:top w:val="single" w:sz="6" w:space="0" w:color="auto"/>
              <w:left w:val="double" w:sz="6" w:space="0" w:color="auto"/>
              <w:bottom w:val="double" w:sz="6" w:space="0" w:color="auto"/>
              <w:right w:val="nil"/>
            </w:tcBorders>
            <w:shd w:val="clear" w:color="auto" w:fill="FFFFFF"/>
          </w:tcPr>
          <w:p w:rsidR="00CA042A" w:rsidRPr="005D7BBA" w:rsidRDefault="00CA042A" w:rsidP="009A167A">
            <w:pPr>
              <w:jc w:val="center"/>
              <w:rPr>
                <w:b/>
                <w:sz w:val="22"/>
                <w:szCs w:val="22"/>
              </w:rPr>
            </w:pPr>
            <w:r w:rsidRPr="005D7BBA">
              <w:rPr>
                <w:b/>
                <w:sz w:val="22"/>
                <w:szCs w:val="22"/>
              </w:rPr>
              <w:t>Airport Runway Clear Zone or Clear Zone Disclosure</w:t>
            </w:r>
          </w:p>
          <w:p w:rsidR="00CA042A" w:rsidRPr="005D7BBA" w:rsidRDefault="00CA042A" w:rsidP="009A167A">
            <w:pPr>
              <w:jc w:val="center"/>
              <w:rPr>
                <w:sz w:val="22"/>
                <w:szCs w:val="22"/>
              </w:rPr>
            </w:pPr>
            <w:r w:rsidRPr="005D7BBA">
              <w:rPr>
                <w:sz w:val="22"/>
                <w:szCs w:val="22"/>
              </w:rPr>
              <w:t>[§58.6(d)]</w:t>
            </w:r>
          </w:p>
        </w:tc>
        <w:tc>
          <w:tcPr>
            <w:tcW w:w="432" w:type="dxa"/>
            <w:tcBorders>
              <w:top w:val="single" w:sz="6" w:space="0" w:color="auto"/>
              <w:left w:val="single" w:sz="6" w:space="0" w:color="auto"/>
              <w:bottom w:val="double" w:sz="6" w:space="0" w:color="auto"/>
              <w:right w:val="nil"/>
            </w:tcBorders>
          </w:tcPr>
          <w:p w:rsidR="00CA042A" w:rsidRPr="00911F2F" w:rsidRDefault="00CA042A" w:rsidP="009A167A">
            <w:pPr>
              <w:tabs>
                <w:tab w:val="left" w:pos="0"/>
              </w:tabs>
              <w:suppressAutoHyphens/>
              <w:spacing w:after="54"/>
              <w:jc w:val="center"/>
            </w:pPr>
          </w:p>
        </w:tc>
        <w:tc>
          <w:tcPr>
            <w:tcW w:w="4176" w:type="dxa"/>
            <w:tcBorders>
              <w:top w:val="single" w:sz="6" w:space="0" w:color="auto"/>
              <w:left w:val="single" w:sz="6" w:space="0" w:color="auto"/>
              <w:bottom w:val="double" w:sz="6" w:space="0" w:color="auto"/>
              <w:right w:val="double" w:sz="6" w:space="0" w:color="auto"/>
            </w:tcBorders>
            <w:shd w:val="clear" w:color="auto" w:fill="FFFFFF"/>
          </w:tcPr>
          <w:p w:rsidR="00CA042A" w:rsidRPr="00911F2F" w:rsidRDefault="00CA042A" w:rsidP="009A167A">
            <w:pPr>
              <w:tabs>
                <w:tab w:val="left" w:pos="0"/>
              </w:tabs>
              <w:suppressAutoHyphens/>
              <w:spacing w:before="90" w:after="54"/>
              <w:jc w:val="center"/>
              <w:rPr>
                <w:sz w:val="16"/>
              </w:rPr>
            </w:pPr>
          </w:p>
        </w:tc>
      </w:tr>
    </w:tbl>
    <w:p w:rsidR="00CA042A" w:rsidRPr="00911F2F" w:rsidRDefault="00CA042A" w:rsidP="00CA042A">
      <w:pPr>
        <w:tabs>
          <w:tab w:val="left" w:pos="0"/>
        </w:tabs>
        <w:suppressAutoHyphens/>
        <w:rPr>
          <w:rFonts w:ascii="Avian" w:hAnsi="Avian"/>
          <w:b/>
          <w:sz w:val="28"/>
          <w:u w:val="single"/>
        </w:rPr>
      </w:pPr>
    </w:p>
    <w:p w:rsidR="00CA042A" w:rsidRPr="005D7BBA" w:rsidRDefault="00CA042A" w:rsidP="00CA042A">
      <w:pPr>
        <w:tabs>
          <w:tab w:val="left" w:pos="0"/>
        </w:tabs>
        <w:suppressAutoHyphens/>
        <w:rPr>
          <w:rFonts w:cs="Arial"/>
          <w:b/>
          <w:sz w:val="24"/>
          <w:u w:val="single"/>
        </w:rPr>
      </w:pPr>
      <w:r w:rsidRPr="005D7BBA">
        <w:rPr>
          <w:rFonts w:cs="Arial"/>
          <w:b/>
          <w:sz w:val="24"/>
          <w:u w:val="single"/>
        </w:rPr>
        <w:t>Determination:</w:t>
      </w:r>
      <w:r w:rsidRPr="005D7BBA">
        <w:rPr>
          <w:rFonts w:cs="Arial"/>
          <w:b/>
          <w:sz w:val="24"/>
          <w:u w:val="single"/>
        </w:rPr>
        <w:br/>
      </w:r>
    </w:p>
    <w:p w:rsidR="00CA042A" w:rsidRPr="005D7BBA" w:rsidRDefault="00CA042A" w:rsidP="00CA042A">
      <w:pPr>
        <w:tabs>
          <w:tab w:val="left" w:pos="0"/>
        </w:tabs>
        <w:suppressAutoHyphens/>
        <w:ind w:left="720" w:hanging="720"/>
        <w:jc w:val="both"/>
        <w:rPr>
          <w:rFonts w:cs="Arial"/>
          <w:b/>
          <w:sz w:val="24"/>
        </w:rPr>
      </w:pPr>
      <w:r>
        <w:rPr>
          <w:noProof/>
          <w:sz w:val="24"/>
        </w:rPr>
        <mc:AlternateContent>
          <mc:Choice Requires="wps">
            <w:drawing>
              <wp:anchor distT="0" distB="0" distL="114300" distR="114300" simplePos="0" relativeHeight="251662336" behindDoc="0" locked="0" layoutInCell="0" allowOverlap="1">
                <wp:simplePos x="0" y="0"/>
                <wp:positionH relativeFrom="column">
                  <wp:posOffset>13335</wp:posOffset>
                </wp:positionH>
                <wp:positionV relativeFrom="paragraph">
                  <wp:posOffset>59055</wp:posOffset>
                </wp:positionV>
                <wp:extent cx="304800" cy="152400"/>
                <wp:effectExtent l="13335" t="13335" r="571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3B971" id="Rectangle 4" o:spid="_x0000_s1026" style="position:absolute;margin-left:1.05pt;margin-top:4.65pt;width:24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" o:allowincell="f"/>
            </w:pict>
          </mc:Fallback>
        </mc:AlternateContent>
      </w:r>
      <w:r w:rsidRPr="00911F2F">
        <w:rPr>
          <w:rFonts w:ascii="Avian" w:hAnsi="Avian"/>
          <w:sz w:val="24"/>
        </w:rPr>
        <w:tab/>
      </w:r>
      <w:r w:rsidRPr="005D7BBA">
        <w:rPr>
          <w:rFonts w:cs="Arial"/>
          <w:sz w:val="24"/>
        </w:rPr>
        <w:t xml:space="preserve">This project converts to Exempt, per Section 58.34(a)(12), because it does not require any mitigation for compliance with any listed statutes or authorities, nor requires any formal permit or license (Status "A" has been determined in the status column for all authorities); </w:t>
      </w:r>
      <w:r w:rsidRPr="005D7BBA">
        <w:rPr>
          <w:rFonts w:cs="Arial"/>
          <w:b/>
          <w:sz w:val="24"/>
        </w:rPr>
        <w:t>Funds may be committed and drawn down</w:t>
      </w:r>
      <w:r w:rsidRPr="005D7BBA">
        <w:rPr>
          <w:rFonts w:cs="Arial"/>
          <w:sz w:val="24"/>
        </w:rPr>
        <w:t xml:space="preserve"> for this (now) EXEMPT project; </w:t>
      </w:r>
      <w:r w:rsidRPr="005D7BBA">
        <w:rPr>
          <w:rFonts w:cs="Arial"/>
          <w:b/>
          <w:sz w:val="24"/>
          <w:u w:val="single"/>
        </w:rPr>
        <w:t>or</w:t>
      </w:r>
    </w:p>
    <w:p w:rsidR="00CA042A" w:rsidRPr="00911F2F" w:rsidRDefault="00CA042A" w:rsidP="00CA042A">
      <w:pPr>
        <w:tabs>
          <w:tab w:val="left" w:pos="0"/>
        </w:tabs>
        <w:suppressAutoHyphens/>
        <w:ind w:left="720" w:hanging="720"/>
        <w:jc w:val="both"/>
        <w:rPr>
          <w:rFonts w:ascii="Avian" w:hAnsi="Avian"/>
          <w:sz w:val="24"/>
        </w:rPr>
      </w:pPr>
      <w:r w:rsidRPr="00911F2F">
        <w:rPr>
          <w:rFonts w:ascii="Avian" w:hAnsi="Avian"/>
          <w:sz w:val="24"/>
        </w:rPr>
        <w:br/>
      </w:r>
    </w:p>
    <w:p w:rsidR="00CA042A" w:rsidRPr="005D7BBA" w:rsidRDefault="00CA042A" w:rsidP="00CA042A">
      <w:pPr>
        <w:tabs>
          <w:tab w:val="left" w:pos="0"/>
        </w:tabs>
        <w:suppressAutoHyphens/>
        <w:ind w:left="720" w:hanging="720"/>
        <w:jc w:val="both"/>
        <w:rPr>
          <w:rFonts w:cs="Arial"/>
          <w:b/>
          <w:sz w:val="24"/>
        </w:rPr>
      </w:pPr>
      <w:r>
        <w:rPr>
          <w:noProof/>
          <w:sz w:val="24"/>
        </w:rPr>
        <mc:AlternateContent>
          <mc:Choice Requires="wps">
            <w:drawing>
              <wp:anchor distT="0" distB="0" distL="114300" distR="114300" simplePos="0" relativeHeight="251663360" behindDoc="0" locked="0" layoutInCell="0" allowOverlap="1">
                <wp:simplePos x="0" y="0"/>
                <wp:positionH relativeFrom="column">
                  <wp:posOffset>13335</wp:posOffset>
                </wp:positionH>
                <wp:positionV relativeFrom="paragraph">
                  <wp:posOffset>69850</wp:posOffset>
                </wp:positionV>
                <wp:extent cx="304800" cy="152400"/>
                <wp:effectExtent l="13335" t="12700" r="571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220C5" id="Rectangle 2" o:spid="_x0000_s1026" style="position:absolute;margin-left:1.05pt;margin-top:5.5pt;width:24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" o:allowincell="f"/>
            </w:pict>
          </mc:Fallback>
        </mc:AlternateContent>
      </w:r>
      <w:r w:rsidRPr="00911F2F">
        <w:rPr>
          <w:rFonts w:ascii="Avian" w:hAnsi="Avian"/>
          <w:sz w:val="24"/>
        </w:rPr>
        <w:tab/>
      </w:r>
      <w:r w:rsidRPr="005D7BBA">
        <w:rPr>
          <w:rFonts w:cs="Arial"/>
          <w:sz w:val="24"/>
        </w:rPr>
        <w:t>This project cannot convert to Exempt status because one or more statutes or authorities require formal consultation or mitigation. Complete consultation / mitigation protocol requirements,</w:t>
      </w:r>
      <w:r w:rsidRPr="005D7BBA">
        <w:rPr>
          <w:rFonts w:cs="Arial"/>
          <w:b/>
          <w:sz w:val="24"/>
        </w:rPr>
        <w:t xml:space="preserve"> </w:t>
      </w:r>
      <w:r w:rsidRPr="005D7BBA">
        <w:rPr>
          <w:rFonts w:cs="Arial"/>
          <w:sz w:val="24"/>
        </w:rPr>
        <w:t xml:space="preserve">publish NOI/RROF and obtain Authority to Use Grant Funds (HUD 7015.16) per Section 58.70 and 58.71 before committing or drawing down funds; </w:t>
      </w:r>
      <w:r w:rsidRPr="005D7BBA">
        <w:rPr>
          <w:rFonts w:cs="Arial"/>
          <w:b/>
          <w:sz w:val="24"/>
          <w:u w:val="single"/>
        </w:rPr>
        <w:t>or</w:t>
      </w:r>
    </w:p>
    <w:p w:rsidR="00CA042A" w:rsidRPr="00911F2F" w:rsidRDefault="00CA042A" w:rsidP="00CA042A">
      <w:pPr>
        <w:tabs>
          <w:tab w:val="left" w:pos="0"/>
        </w:tabs>
        <w:suppressAutoHyphens/>
        <w:ind w:left="720" w:hanging="720"/>
        <w:jc w:val="both"/>
        <w:rPr>
          <w:rFonts w:ascii="Avian" w:hAnsi="Avian"/>
          <w:sz w:val="24"/>
        </w:rPr>
      </w:pPr>
      <w:r w:rsidRPr="00911F2F">
        <w:rPr>
          <w:rFonts w:ascii="Avian" w:hAnsi="Avian"/>
          <w:sz w:val="24"/>
        </w:rPr>
        <w:br/>
      </w:r>
    </w:p>
    <w:p w:rsidR="00CA042A" w:rsidRPr="005D7BBA" w:rsidRDefault="00CA042A" w:rsidP="00CA042A">
      <w:pPr>
        <w:tabs>
          <w:tab w:val="left" w:pos="0"/>
        </w:tabs>
        <w:suppressAutoHyphens/>
        <w:ind w:left="720" w:hanging="720"/>
        <w:jc w:val="both"/>
        <w:rPr>
          <w:rFonts w:cs="Arial"/>
          <w:sz w:val="24"/>
        </w:rPr>
      </w:pPr>
      <w:r>
        <w:rPr>
          <w:noProof/>
          <w:sz w:val="24"/>
        </w:rPr>
        <mc:AlternateContent>
          <mc:Choice Requires="wps">
            <w:drawing>
              <wp:anchor distT="0" distB="0" distL="114300" distR="114300" simplePos="0" relativeHeight="251664384" behindDoc="0" locked="0" layoutInCell="0" allowOverlap="1">
                <wp:simplePos x="0" y="0"/>
                <wp:positionH relativeFrom="column">
                  <wp:posOffset>13335</wp:posOffset>
                </wp:positionH>
                <wp:positionV relativeFrom="paragraph">
                  <wp:posOffset>80010</wp:posOffset>
                </wp:positionV>
                <wp:extent cx="304800" cy="152400"/>
                <wp:effectExtent l="13335" t="11430" r="5715"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41CD4" id="Rectangle 1" o:spid="_x0000_s1026" style="position:absolute;margin-left:1.05pt;margin-top:6.3pt;width:24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" o:allowincell="f"/>
            </w:pict>
          </mc:Fallback>
        </mc:AlternateContent>
      </w:r>
      <w:r w:rsidRPr="00911F2F">
        <w:rPr>
          <w:rFonts w:ascii="Avian" w:hAnsi="Avian"/>
          <w:sz w:val="24"/>
        </w:rPr>
        <w:tab/>
      </w:r>
      <w:r w:rsidRPr="005D7BBA">
        <w:rPr>
          <w:rFonts w:cs="Arial"/>
          <w:sz w:val="24"/>
        </w:rPr>
        <w:t>The unusual circumstances of this project may/will result in a significant environmental impact. This project requires preparation of an Environmental Assessment (EA).  Prepare the EA according to 24 CFR Part 58 Subpart E.</w:t>
      </w:r>
    </w:p>
    <w:p w:rsidR="00CA042A" w:rsidRPr="00911F2F" w:rsidRDefault="00CA042A" w:rsidP="00CA042A">
      <w:pPr>
        <w:tabs>
          <w:tab w:val="left" w:pos="0"/>
        </w:tabs>
        <w:suppressAutoHyphens/>
        <w:rPr>
          <w:rFonts w:ascii="Avian" w:hAnsi="Avian"/>
        </w:rPr>
      </w:pPr>
    </w:p>
    <w:p w:rsidR="00CA042A" w:rsidRPr="00911F2F" w:rsidRDefault="00CA042A" w:rsidP="00CA042A">
      <w:pPr>
        <w:tabs>
          <w:tab w:val="left" w:pos="0"/>
        </w:tabs>
        <w:suppressAutoHyphens/>
        <w:rPr>
          <w:rFonts w:ascii="Avian" w:hAnsi="Avian"/>
        </w:rPr>
      </w:pPr>
    </w:p>
    <w:p w:rsidR="00CA042A" w:rsidRPr="00911F2F" w:rsidRDefault="00CA042A" w:rsidP="00CA042A">
      <w:pPr>
        <w:tabs>
          <w:tab w:val="left" w:pos="0"/>
        </w:tabs>
        <w:suppressAutoHyphens/>
        <w:rPr>
          <w:rFonts w:ascii="Avian" w:hAnsi="Avian"/>
        </w:rPr>
      </w:pPr>
    </w:p>
    <w:p w:rsidR="00CA042A" w:rsidRPr="00911F2F" w:rsidRDefault="00CA042A" w:rsidP="00CA042A">
      <w:pPr>
        <w:tabs>
          <w:tab w:val="left" w:pos="0"/>
        </w:tabs>
        <w:suppressAutoHyphens/>
        <w:rPr>
          <w:rFonts w:ascii="Avian" w:hAnsi="Avian"/>
          <w:sz w:val="22"/>
        </w:rPr>
      </w:pPr>
      <w:r w:rsidRPr="00911F2F">
        <w:rPr>
          <w:rFonts w:ascii="Avian" w:hAnsi="Avian"/>
          <w:sz w:val="22"/>
        </w:rPr>
        <w:t>____________________________________________________________</w:t>
      </w:r>
    </w:p>
    <w:p w:rsidR="00CA042A" w:rsidRPr="005D7BBA" w:rsidRDefault="00CA042A" w:rsidP="00CA042A">
      <w:pPr>
        <w:tabs>
          <w:tab w:val="left" w:pos="0"/>
        </w:tabs>
        <w:suppressAutoHyphens/>
        <w:rPr>
          <w:rFonts w:cs="Arial"/>
          <w:sz w:val="22"/>
        </w:rPr>
      </w:pPr>
      <w:r w:rsidRPr="005D7BBA">
        <w:rPr>
          <w:rFonts w:cs="Arial"/>
          <w:sz w:val="22"/>
        </w:rPr>
        <w:t>PREPARER SIGNATURE</w:t>
      </w:r>
    </w:p>
    <w:p w:rsidR="00CA042A" w:rsidRPr="00911F2F" w:rsidRDefault="00CA042A" w:rsidP="00CA042A">
      <w:pPr>
        <w:tabs>
          <w:tab w:val="left" w:pos="0"/>
        </w:tabs>
        <w:suppressAutoHyphens/>
        <w:rPr>
          <w:rFonts w:ascii="Avian" w:hAnsi="Avian"/>
          <w:sz w:val="22"/>
        </w:rPr>
      </w:pPr>
    </w:p>
    <w:p w:rsidR="00CA042A" w:rsidRPr="00911F2F" w:rsidRDefault="00CA042A" w:rsidP="00CA042A">
      <w:pPr>
        <w:tabs>
          <w:tab w:val="left" w:pos="0"/>
        </w:tabs>
        <w:suppressAutoHyphens/>
        <w:rPr>
          <w:rFonts w:ascii="Avian" w:hAnsi="Avian"/>
          <w:sz w:val="22"/>
        </w:rPr>
      </w:pPr>
      <w:r w:rsidRPr="00911F2F">
        <w:rPr>
          <w:rFonts w:ascii="Avian" w:hAnsi="Avian"/>
          <w:sz w:val="22"/>
        </w:rPr>
        <w:t>____________________________________________________________</w:t>
      </w:r>
    </w:p>
    <w:p w:rsidR="00CA042A" w:rsidRPr="005D7BBA" w:rsidRDefault="00CA042A" w:rsidP="00CA042A">
      <w:pPr>
        <w:tabs>
          <w:tab w:val="left" w:pos="0"/>
        </w:tabs>
        <w:suppressAutoHyphens/>
        <w:rPr>
          <w:rFonts w:cs="Arial"/>
          <w:sz w:val="22"/>
        </w:rPr>
      </w:pPr>
      <w:r w:rsidRPr="005D7BBA">
        <w:rPr>
          <w:rFonts w:cs="Arial"/>
          <w:sz w:val="22"/>
        </w:rPr>
        <w:t>PREPARER NAME &amp; TITLE</w:t>
      </w:r>
    </w:p>
    <w:p w:rsidR="00CA042A" w:rsidRPr="00911F2F" w:rsidRDefault="00CA042A" w:rsidP="00CA042A">
      <w:pPr>
        <w:tabs>
          <w:tab w:val="left" w:pos="0"/>
        </w:tabs>
        <w:suppressAutoHyphens/>
        <w:rPr>
          <w:rFonts w:ascii="Avian" w:hAnsi="Avian"/>
          <w:sz w:val="22"/>
        </w:rPr>
      </w:pPr>
    </w:p>
    <w:p w:rsidR="00CA042A" w:rsidRPr="00911F2F" w:rsidRDefault="00CA042A" w:rsidP="00CA042A">
      <w:pPr>
        <w:tabs>
          <w:tab w:val="left" w:pos="0"/>
        </w:tabs>
        <w:suppressAutoHyphens/>
        <w:rPr>
          <w:rFonts w:ascii="Avian" w:hAnsi="Avian"/>
          <w:sz w:val="22"/>
        </w:rPr>
      </w:pPr>
      <w:r w:rsidRPr="00911F2F">
        <w:rPr>
          <w:rFonts w:ascii="Avian" w:hAnsi="Avian"/>
          <w:sz w:val="22"/>
        </w:rPr>
        <w:t>____________________________________________________________</w:t>
      </w:r>
    </w:p>
    <w:p w:rsidR="00CA042A" w:rsidRPr="005D7BBA" w:rsidRDefault="00CA042A" w:rsidP="00CA042A">
      <w:pPr>
        <w:tabs>
          <w:tab w:val="left" w:pos="0"/>
        </w:tabs>
        <w:suppressAutoHyphens/>
        <w:rPr>
          <w:rFonts w:cs="Arial"/>
        </w:rPr>
      </w:pPr>
      <w:r w:rsidRPr="005D7BBA">
        <w:rPr>
          <w:rFonts w:cs="Arial"/>
          <w:sz w:val="22"/>
        </w:rPr>
        <w:t>DATE</w:t>
      </w:r>
    </w:p>
    <w:p w:rsidR="00CA042A" w:rsidRPr="00911F2F" w:rsidRDefault="00CA042A" w:rsidP="00CA042A">
      <w:pPr>
        <w:tabs>
          <w:tab w:val="left" w:pos="0"/>
        </w:tabs>
        <w:suppressAutoHyphens/>
        <w:rPr>
          <w:rFonts w:ascii="Avian" w:hAnsi="Avian"/>
          <w:sz w:val="22"/>
        </w:rPr>
      </w:pPr>
    </w:p>
    <w:p w:rsidR="00CA042A" w:rsidRPr="00911F2F" w:rsidRDefault="00CA042A" w:rsidP="00CA042A">
      <w:pPr>
        <w:tabs>
          <w:tab w:val="left" w:pos="0"/>
        </w:tabs>
        <w:suppressAutoHyphens/>
        <w:rPr>
          <w:rFonts w:ascii="Avian" w:hAnsi="Avian"/>
          <w:sz w:val="22"/>
        </w:rPr>
      </w:pPr>
      <w:r w:rsidRPr="00911F2F">
        <w:rPr>
          <w:rFonts w:ascii="Avian" w:hAnsi="Avian"/>
          <w:sz w:val="22"/>
        </w:rPr>
        <w:t>____________________________________________________________</w:t>
      </w:r>
    </w:p>
    <w:p w:rsidR="00CA042A" w:rsidRPr="005D7BBA" w:rsidRDefault="00CA042A" w:rsidP="00CA042A">
      <w:pPr>
        <w:tabs>
          <w:tab w:val="left" w:pos="0"/>
        </w:tabs>
        <w:suppressAutoHyphens/>
        <w:rPr>
          <w:rFonts w:cs="Arial"/>
          <w:sz w:val="22"/>
        </w:rPr>
      </w:pPr>
      <w:r w:rsidRPr="005D7BBA">
        <w:rPr>
          <w:rFonts w:cs="Arial"/>
          <w:sz w:val="22"/>
        </w:rPr>
        <w:t>RESPONSIBLE ENTITY AGENCY OFFICIAL SIGNATURE</w:t>
      </w:r>
    </w:p>
    <w:p w:rsidR="00CA042A" w:rsidRPr="00911F2F" w:rsidRDefault="00CA042A" w:rsidP="00CA042A">
      <w:pPr>
        <w:tabs>
          <w:tab w:val="left" w:pos="0"/>
        </w:tabs>
        <w:suppressAutoHyphens/>
        <w:rPr>
          <w:rFonts w:ascii="Avian" w:hAnsi="Avian"/>
          <w:sz w:val="22"/>
        </w:rPr>
      </w:pPr>
    </w:p>
    <w:p w:rsidR="00CA042A" w:rsidRPr="00911F2F" w:rsidRDefault="00CA042A" w:rsidP="00CA042A">
      <w:pPr>
        <w:tabs>
          <w:tab w:val="left" w:pos="0"/>
        </w:tabs>
        <w:suppressAutoHyphens/>
        <w:rPr>
          <w:rFonts w:ascii="Avian" w:hAnsi="Avian"/>
          <w:sz w:val="22"/>
        </w:rPr>
      </w:pPr>
      <w:r w:rsidRPr="00911F2F">
        <w:rPr>
          <w:rFonts w:ascii="Avian" w:hAnsi="Avian"/>
          <w:sz w:val="22"/>
        </w:rPr>
        <w:t>____________________________________________________________</w:t>
      </w:r>
    </w:p>
    <w:p w:rsidR="00CA042A" w:rsidRPr="005D7BBA" w:rsidRDefault="00CA042A" w:rsidP="00CA042A">
      <w:pPr>
        <w:tabs>
          <w:tab w:val="left" w:pos="0"/>
        </w:tabs>
        <w:suppressAutoHyphens/>
        <w:rPr>
          <w:rFonts w:cs="Arial"/>
          <w:sz w:val="22"/>
        </w:rPr>
      </w:pPr>
      <w:r w:rsidRPr="005D7BBA">
        <w:rPr>
          <w:rFonts w:cs="Arial"/>
          <w:sz w:val="22"/>
        </w:rPr>
        <w:t>NAME &amp; TITLE:</w:t>
      </w:r>
    </w:p>
    <w:p w:rsidR="00CA042A" w:rsidRPr="00911F2F" w:rsidRDefault="00CA042A" w:rsidP="00CA042A">
      <w:pPr>
        <w:tabs>
          <w:tab w:val="left" w:pos="0"/>
        </w:tabs>
        <w:suppressAutoHyphens/>
        <w:rPr>
          <w:rFonts w:ascii="Avian" w:hAnsi="Avian"/>
          <w:sz w:val="22"/>
        </w:rPr>
      </w:pPr>
    </w:p>
    <w:p w:rsidR="00CA042A" w:rsidRPr="00911F2F" w:rsidRDefault="00CA042A" w:rsidP="00CA042A">
      <w:pPr>
        <w:tabs>
          <w:tab w:val="left" w:pos="0"/>
        </w:tabs>
        <w:suppressAutoHyphens/>
        <w:rPr>
          <w:rFonts w:ascii="Avian" w:hAnsi="Avian"/>
          <w:sz w:val="22"/>
        </w:rPr>
      </w:pPr>
      <w:r w:rsidRPr="00911F2F">
        <w:rPr>
          <w:rFonts w:ascii="Avian" w:hAnsi="Avian"/>
          <w:sz w:val="22"/>
        </w:rPr>
        <w:t>____________________________________________________________</w:t>
      </w:r>
    </w:p>
    <w:p w:rsidR="00CA042A" w:rsidRPr="005D7BBA" w:rsidRDefault="00CA042A" w:rsidP="00CA042A">
      <w:pPr>
        <w:tabs>
          <w:tab w:val="left" w:pos="0"/>
        </w:tabs>
        <w:suppressAutoHyphens/>
        <w:rPr>
          <w:rFonts w:cs="Arial"/>
          <w:sz w:val="22"/>
        </w:rPr>
      </w:pPr>
      <w:r w:rsidRPr="005D7BBA">
        <w:rPr>
          <w:rFonts w:cs="Arial"/>
          <w:sz w:val="22"/>
        </w:rPr>
        <w:t>DATE</w:t>
      </w:r>
    </w:p>
    <w:p w:rsidR="00A1685E" w:rsidRDefault="00CA042A" w:rsidP="00CA042A">
      <w:pPr>
        <w:ind w:left="-720"/>
        <w:jc w:val="center"/>
        <w:outlineLvl w:val="0"/>
        <w:rPr>
          <w:rFonts w:ascii="Tahoma" w:hAnsi="Tahoma" w:cs="Tahoma"/>
          <w:b/>
          <w:szCs w:val="20"/>
        </w:rPr>
      </w:pPr>
      <w:r w:rsidRPr="00911F2F">
        <w:rPr>
          <w:rFonts w:ascii="Tahoma" w:hAnsi="Tahoma" w:cs="Tahoma"/>
          <w:b/>
          <w:szCs w:val="20"/>
        </w:rPr>
        <w:br w:type="page"/>
      </w:r>
    </w:p>
    <w:p w:rsidR="00A1685E" w:rsidRDefault="00A1685E" w:rsidP="00CA042A">
      <w:pPr>
        <w:ind w:left="-720"/>
        <w:jc w:val="center"/>
        <w:outlineLvl w:val="0"/>
        <w:rPr>
          <w:rFonts w:ascii="Tahoma" w:hAnsi="Tahoma" w:cs="Tahoma"/>
          <w:b/>
          <w:szCs w:val="20"/>
        </w:rPr>
      </w:pPr>
    </w:p>
    <w:p w:rsidR="00A1685E" w:rsidRDefault="00A1685E" w:rsidP="00CA042A">
      <w:pPr>
        <w:ind w:left="-720"/>
        <w:jc w:val="center"/>
        <w:outlineLvl w:val="0"/>
        <w:rPr>
          <w:rFonts w:ascii="Tahoma" w:hAnsi="Tahoma" w:cs="Tahoma"/>
          <w:b/>
          <w:szCs w:val="20"/>
        </w:rPr>
      </w:pPr>
    </w:p>
    <w:p w:rsidR="00CA042A" w:rsidRPr="005D7BBA" w:rsidRDefault="00CA042A" w:rsidP="00CA042A">
      <w:pPr>
        <w:ind w:left="-720"/>
        <w:jc w:val="center"/>
        <w:outlineLvl w:val="0"/>
        <w:rPr>
          <w:rFonts w:cs="Arial"/>
          <w:b/>
          <w:sz w:val="24"/>
        </w:rPr>
      </w:pPr>
      <w:r w:rsidRPr="005D7BBA">
        <w:rPr>
          <w:rFonts w:cs="Arial"/>
          <w:b/>
          <w:sz w:val="24"/>
        </w:rPr>
        <w:t>Step 4</w:t>
      </w:r>
    </w:p>
    <w:p w:rsidR="00CA042A" w:rsidRPr="005D7BBA" w:rsidRDefault="00CA042A" w:rsidP="00CA042A">
      <w:pPr>
        <w:ind w:left="-720"/>
        <w:jc w:val="center"/>
        <w:outlineLvl w:val="0"/>
        <w:rPr>
          <w:rFonts w:cs="Arial"/>
          <w:b/>
          <w:sz w:val="24"/>
        </w:rPr>
      </w:pPr>
      <w:r w:rsidRPr="005D7BBA">
        <w:rPr>
          <w:rFonts w:cs="Arial"/>
          <w:b/>
          <w:sz w:val="24"/>
        </w:rPr>
        <w:t>Unspecified Site Strategy Process</w:t>
      </w:r>
    </w:p>
    <w:p w:rsidR="00CA042A" w:rsidRPr="005D7BBA" w:rsidRDefault="00CA042A" w:rsidP="00CA042A">
      <w:pPr>
        <w:ind w:left="-720"/>
        <w:jc w:val="center"/>
        <w:outlineLvl w:val="0"/>
        <w:rPr>
          <w:rFonts w:cs="Arial"/>
          <w:b/>
          <w:sz w:val="24"/>
        </w:rPr>
      </w:pPr>
      <w:r w:rsidRPr="005D7BBA">
        <w:rPr>
          <w:rFonts w:cs="Arial"/>
          <w:b/>
          <w:sz w:val="24"/>
        </w:rPr>
        <w:t xml:space="preserve">“The Written Strategy” </w:t>
      </w:r>
    </w:p>
    <w:p w:rsidR="00CA042A" w:rsidRPr="00911F2F" w:rsidRDefault="00CA042A" w:rsidP="00CA042A">
      <w:pPr>
        <w:ind w:left="-720"/>
        <w:jc w:val="center"/>
        <w:outlineLvl w:val="0"/>
        <w:rPr>
          <w:rFonts w:ascii="Tahoma" w:hAnsi="Tahoma" w:cs="Tahoma"/>
          <w:b/>
          <w:szCs w:val="20"/>
        </w:rPr>
      </w:pPr>
      <w:r w:rsidRPr="005D7BBA">
        <w:rPr>
          <w:rFonts w:cs="Arial"/>
          <w:b/>
          <w:sz w:val="24"/>
        </w:rPr>
        <w:t>EXAMPLE</w:t>
      </w:r>
    </w:p>
    <w:p w:rsidR="00CA042A" w:rsidRPr="00911F2F" w:rsidRDefault="00CA042A" w:rsidP="00CA042A">
      <w:pPr>
        <w:ind w:left="-720"/>
        <w:jc w:val="center"/>
        <w:outlineLvl w:val="0"/>
        <w:rPr>
          <w:rFonts w:ascii="Tahoma" w:hAnsi="Tahoma" w:cs="Tahoma"/>
          <w:b/>
          <w:szCs w:val="20"/>
        </w:rPr>
      </w:pPr>
    </w:p>
    <w:p w:rsidR="00CA042A" w:rsidRPr="00911F2F" w:rsidRDefault="00CA042A" w:rsidP="00CA042A">
      <w:pPr>
        <w:ind w:left="-720"/>
        <w:outlineLvl w:val="0"/>
        <w:rPr>
          <w:rFonts w:ascii="Tahoma" w:hAnsi="Tahoma" w:cs="Tahoma"/>
          <w:i/>
          <w:szCs w:val="20"/>
        </w:rPr>
      </w:pPr>
    </w:p>
    <w:p w:rsidR="00CA042A" w:rsidRPr="005D7BBA" w:rsidRDefault="00CA042A" w:rsidP="00CA042A">
      <w:pPr>
        <w:outlineLvl w:val="0"/>
        <w:rPr>
          <w:rFonts w:cs="Arial"/>
          <w:sz w:val="22"/>
          <w:szCs w:val="22"/>
        </w:rPr>
      </w:pPr>
      <w:r w:rsidRPr="005D7BBA">
        <w:rPr>
          <w:rFonts w:cs="Arial"/>
          <w:sz w:val="22"/>
          <w:szCs w:val="22"/>
        </w:rPr>
        <w:t>Instructions for Step 4 and Step 5</w:t>
      </w:r>
    </w:p>
    <w:p w:rsidR="00CA042A" w:rsidRPr="005D7BBA" w:rsidRDefault="00CA042A" w:rsidP="00CA042A">
      <w:pPr>
        <w:outlineLvl w:val="0"/>
        <w:rPr>
          <w:rFonts w:cs="Arial"/>
          <w:sz w:val="22"/>
          <w:szCs w:val="22"/>
        </w:rPr>
      </w:pPr>
    </w:p>
    <w:p w:rsidR="00CA042A" w:rsidRPr="005D7BBA" w:rsidRDefault="00CA042A" w:rsidP="00CA042A">
      <w:pPr>
        <w:outlineLvl w:val="0"/>
        <w:rPr>
          <w:rFonts w:cs="Arial"/>
          <w:sz w:val="22"/>
          <w:szCs w:val="22"/>
        </w:rPr>
      </w:pPr>
      <w:r w:rsidRPr="005D7BBA">
        <w:rPr>
          <w:rFonts w:cs="Arial"/>
          <w:sz w:val="22"/>
          <w:szCs w:val="22"/>
        </w:rPr>
        <w:t xml:space="preserve">After you have completed the Statutory Worksheet, which is considered the broad review of the entire jurisdiction, you may find that some of the environmental factors do not apply.  (For example, the jurisdiction may not contain any floodplains or wetlands.)  If factors are identified that do not apply anywhere in the jurisdiction, your site strategy and site specific checklist will not need to reflect that factor.  The site specific review must be used ONLY for activities described in the attached project description.  </w:t>
      </w:r>
    </w:p>
    <w:p w:rsidR="00CA042A" w:rsidRPr="005D7BBA" w:rsidRDefault="00CA042A" w:rsidP="00CA042A">
      <w:pPr>
        <w:outlineLvl w:val="0"/>
        <w:rPr>
          <w:rFonts w:cs="Arial"/>
          <w:sz w:val="22"/>
          <w:szCs w:val="22"/>
        </w:rPr>
      </w:pPr>
    </w:p>
    <w:p w:rsidR="00CA042A" w:rsidRPr="005D7BBA" w:rsidRDefault="00CA042A" w:rsidP="00CA042A">
      <w:pPr>
        <w:outlineLvl w:val="0"/>
        <w:rPr>
          <w:rFonts w:cs="Arial"/>
          <w:sz w:val="22"/>
          <w:szCs w:val="22"/>
        </w:rPr>
      </w:pPr>
      <w:r w:rsidRPr="005D7BBA">
        <w:rPr>
          <w:rFonts w:cs="Arial"/>
          <w:sz w:val="22"/>
          <w:szCs w:val="22"/>
          <w:u w:val="single"/>
        </w:rPr>
        <w:t>The Site Specific Review Checklist should only reflect environmental factors that could not be eliminated during the broad review and should be completed for each unit addressed.</w:t>
      </w:r>
      <w:r w:rsidRPr="005D7BBA">
        <w:rPr>
          <w:rFonts w:cs="Arial"/>
          <w:sz w:val="22"/>
          <w:szCs w:val="22"/>
        </w:rPr>
        <w:t xml:space="preserve">  It is not necessary to complete the Statutory Worksheet for each unit if you conduct an unspecified site review and use the Statutory Worksheet during your broad review.</w:t>
      </w:r>
    </w:p>
    <w:p w:rsidR="00CA042A" w:rsidRPr="005D7BBA" w:rsidRDefault="00CA042A" w:rsidP="00CA042A">
      <w:pPr>
        <w:outlineLvl w:val="0"/>
        <w:rPr>
          <w:rFonts w:cs="Arial"/>
          <w:sz w:val="22"/>
          <w:szCs w:val="22"/>
        </w:rPr>
      </w:pPr>
    </w:p>
    <w:p w:rsidR="00CA042A" w:rsidRPr="005D7BBA" w:rsidRDefault="00CA042A" w:rsidP="00CA042A">
      <w:pPr>
        <w:outlineLvl w:val="0"/>
        <w:rPr>
          <w:rFonts w:cs="Arial"/>
          <w:sz w:val="22"/>
          <w:szCs w:val="22"/>
        </w:rPr>
      </w:pPr>
      <w:r w:rsidRPr="005D7BBA">
        <w:rPr>
          <w:rFonts w:cs="Arial"/>
          <w:sz w:val="22"/>
          <w:szCs w:val="22"/>
        </w:rPr>
        <w:t>Please remember that all checklists and other documents related to the environmental review process must be contained in the Environmental Review Record (ERR).  The grant manager will monitor the project on-site to ensure that a checklist was prepared for each unit before funds were expended on that unit for rehab costs.  The grant manager will also monitor mitigation activities (SHPO coordination, flood insurance, acknowledgement by home owner/occupant that unit is located within a clear zone, etc.).  Should the grant manager discover that the process has not been fully carried out, a finding will be made and funds may have to be returned to the Department.</w:t>
      </w:r>
    </w:p>
    <w:p w:rsidR="00CA042A" w:rsidRPr="00911F2F" w:rsidRDefault="00CA042A" w:rsidP="00CA042A">
      <w:pPr>
        <w:ind w:left="-720"/>
        <w:outlineLvl w:val="0"/>
        <w:rPr>
          <w:rFonts w:ascii="Tahoma" w:hAnsi="Tahoma" w:cs="Tahoma"/>
          <w:szCs w:val="20"/>
        </w:rPr>
      </w:pPr>
      <w:r w:rsidRPr="00911F2F">
        <w:rPr>
          <w:rFonts w:ascii="Tahoma" w:hAnsi="Tahoma" w:cs="Tahoma"/>
          <w:szCs w:val="20"/>
        </w:rPr>
        <w:br w:type="page"/>
      </w:r>
    </w:p>
    <w:p w:rsidR="00CA042A" w:rsidRPr="00911F2F" w:rsidRDefault="00CA042A" w:rsidP="00CA042A">
      <w:pPr>
        <w:ind w:left="-720"/>
        <w:outlineLvl w:val="0"/>
        <w:rPr>
          <w:rFonts w:ascii="Tahoma" w:hAnsi="Tahoma" w:cs="Tahoma"/>
          <w:szCs w:val="20"/>
        </w:rPr>
      </w:pPr>
    </w:p>
    <w:p w:rsidR="00CA042A" w:rsidRPr="005D7BBA" w:rsidRDefault="00CA042A" w:rsidP="00CA042A">
      <w:pPr>
        <w:ind w:left="-720"/>
        <w:jc w:val="center"/>
        <w:outlineLvl w:val="0"/>
        <w:rPr>
          <w:rFonts w:cs="Arial"/>
          <w:b/>
          <w:sz w:val="24"/>
        </w:rPr>
      </w:pPr>
      <w:r w:rsidRPr="005D7BBA">
        <w:rPr>
          <w:rFonts w:cs="Arial"/>
          <w:b/>
          <w:sz w:val="24"/>
        </w:rPr>
        <w:t>Step 4</w:t>
      </w:r>
    </w:p>
    <w:p w:rsidR="00CA042A" w:rsidRPr="005D7BBA" w:rsidRDefault="00CA042A" w:rsidP="00CA042A">
      <w:pPr>
        <w:ind w:left="-720"/>
        <w:jc w:val="center"/>
        <w:outlineLvl w:val="0"/>
        <w:rPr>
          <w:rFonts w:cs="Arial"/>
          <w:b/>
          <w:sz w:val="24"/>
        </w:rPr>
      </w:pPr>
      <w:r w:rsidRPr="005D7BBA">
        <w:rPr>
          <w:rFonts w:cs="Arial"/>
          <w:b/>
          <w:sz w:val="24"/>
        </w:rPr>
        <w:t>Unspecified Site Strategy Process</w:t>
      </w:r>
    </w:p>
    <w:p w:rsidR="00CA042A" w:rsidRPr="005D7BBA" w:rsidRDefault="00CA042A" w:rsidP="00CA042A">
      <w:pPr>
        <w:ind w:left="-720"/>
        <w:jc w:val="center"/>
        <w:outlineLvl w:val="0"/>
        <w:rPr>
          <w:rFonts w:cs="Arial"/>
          <w:b/>
          <w:sz w:val="24"/>
        </w:rPr>
      </w:pPr>
      <w:r w:rsidRPr="005D7BBA">
        <w:rPr>
          <w:rFonts w:cs="Arial"/>
          <w:b/>
          <w:sz w:val="24"/>
        </w:rPr>
        <w:t xml:space="preserve">“The Written Strategy” </w:t>
      </w:r>
    </w:p>
    <w:p w:rsidR="00CA042A" w:rsidRPr="00911F2F" w:rsidRDefault="00CA042A" w:rsidP="00CA042A">
      <w:pPr>
        <w:ind w:left="-720"/>
        <w:jc w:val="center"/>
        <w:outlineLvl w:val="0"/>
        <w:rPr>
          <w:rFonts w:ascii="Tahoma" w:hAnsi="Tahoma" w:cs="Tahoma"/>
          <w:b/>
          <w:szCs w:val="20"/>
        </w:rPr>
      </w:pPr>
      <w:r w:rsidRPr="005D7BBA">
        <w:rPr>
          <w:rFonts w:cs="Arial"/>
          <w:b/>
          <w:sz w:val="24"/>
        </w:rPr>
        <w:t>EXAMPLE</w:t>
      </w:r>
    </w:p>
    <w:p w:rsidR="00CA042A" w:rsidRPr="00911F2F" w:rsidRDefault="00CA042A" w:rsidP="00CA042A">
      <w:pPr>
        <w:ind w:left="-720"/>
        <w:outlineLvl w:val="0"/>
        <w:rPr>
          <w:rFonts w:ascii="Tahoma" w:hAnsi="Tahoma" w:cs="Tahoma"/>
          <w:szCs w:val="20"/>
        </w:rPr>
      </w:pPr>
    </w:p>
    <w:p w:rsidR="00CA042A" w:rsidRPr="005D7BBA" w:rsidRDefault="00CA042A" w:rsidP="00CA042A">
      <w:pPr>
        <w:ind w:left="-720"/>
        <w:outlineLvl w:val="0"/>
        <w:rPr>
          <w:rFonts w:cs="Arial"/>
          <w:sz w:val="22"/>
          <w:szCs w:val="22"/>
        </w:rPr>
      </w:pPr>
      <w:r w:rsidRPr="005D7BBA">
        <w:rPr>
          <w:rFonts w:cs="Arial"/>
          <w:sz w:val="22"/>
          <w:szCs w:val="22"/>
        </w:rPr>
        <w:t>This written strategy describes the method for the phased environmental review of housing related activities as described in the project description.  The sites will be evaluated using the site specific review checklist.  All documentation for the compliance factors included in the site specific review must be completed prior to committing funds for the individual sites.</w:t>
      </w:r>
    </w:p>
    <w:p w:rsidR="00CA042A" w:rsidRPr="005D7BBA" w:rsidRDefault="00CA042A" w:rsidP="00CA042A">
      <w:pPr>
        <w:ind w:left="-720"/>
        <w:outlineLvl w:val="0"/>
        <w:rPr>
          <w:rFonts w:cs="Arial"/>
          <w:sz w:val="22"/>
          <w:szCs w:val="22"/>
        </w:rPr>
      </w:pPr>
    </w:p>
    <w:p w:rsidR="00CA042A" w:rsidRPr="005D7BBA" w:rsidRDefault="00CA042A" w:rsidP="00CA042A">
      <w:pPr>
        <w:numPr>
          <w:ilvl w:val="0"/>
          <w:numId w:val="2"/>
        </w:numPr>
        <w:tabs>
          <w:tab w:val="clear" w:pos="720"/>
          <w:tab w:val="num" w:pos="0"/>
        </w:tabs>
        <w:ind w:left="-720" w:firstLine="0"/>
        <w:outlineLvl w:val="0"/>
        <w:rPr>
          <w:rFonts w:cs="Arial"/>
          <w:sz w:val="22"/>
          <w:szCs w:val="22"/>
        </w:rPr>
      </w:pPr>
      <w:r w:rsidRPr="005D7BBA">
        <w:rPr>
          <w:rFonts w:cs="Arial"/>
          <w:sz w:val="22"/>
          <w:szCs w:val="22"/>
          <w:u w:val="single"/>
        </w:rPr>
        <w:t>Flood Plain Management</w:t>
      </w:r>
    </w:p>
    <w:p w:rsidR="00CA042A" w:rsidRPr="005D7BBA" w:rsidRDefault="00CA042A" w:rsidP="00CA042A">
      <w:pPr>
        <w:ind w:left="-720"/>
        <w:outlineLvl w:val="0"/>
        <w:rPr>
          <w:rFonts w:cs="Arial"/>
          <w:sz w:val="22"/>
          <w:szCs w:val="22"/>
        </w:rPr>
      </w:pPr>
    </w:p>
    <w:p w:rsidR="00CA042A" w:rsidRPr="005D7BBA" w:rsidRDefault="00CA042A" w:rsidP="00CA042A">
      <w:pPr>
        <w:ind w:left="-720"/>
        <w:outlineLvl w:val="0"/>
        <w:rPr>
          <w:rFonts w:cs="Arial"/>
          <w:sz w:val="22"/>
          <w:szCs w:val="22"/>
        </w:rPr>
      </w:pPr>
      <w:r w:rsidRPr="005D7BBA">
        <w:rPr>
          <w:rFonts w:cs="Arial"/>
          <w:sz w:val="22"/>
          <w:szCs w:val="22"/>
        </w:rPr>
        <w:t xml:space="preserve">In response to Executive Order 11988, Floodplain Management as interpreted in HUD regulations at 24 </w:t>
      </w:r>
      <w:smartTag w:uri="urn:schemas-microsoft-com:office:smarttags" w:element="stockticker">
        <w:r w:rsidRPr="005D7BBA">
          <w:rPr>
            <w:rFonts w:cs="Arial"/>
            <w:sz w:val="22"/>
            <w:szCs w:val="22"/>
          </w:rPr>
          <w:t>CFR</w:t>
        </w:r>
      </w:smartTag>
      <w:r w:rsidRPr="005D7BBA">
        <w:rPr>
          <w:rFonts w:cs="Arial"/>
          <w:sz w:val="22"/>
          <w:szCs w:val="22"/>
        </w:rPr>
        <w:t xml:space="preserve"> Part 55, and the Flood Disaster Act of 1973.  Each site will be reviewed to determine if the site is in the 100 year flood plain.  For activities not excluded at 24 </w:t>
      </w:r>
      <w:smartTag w:uri="urn:schemas-microsoft-com:office:smarttags" w:element="stockticker">
        <w:r w:rsidRPr="005D7BBA">
          <w:rPr>
            <w:rFonts w:cs="Arial"/>
            <w:sz w:val="22"/>
            <w:szCs w:val="22"/>
          </w:rPr>
          <w:t>CFR</w:t>
        </w:r>
      </w:smartTag>
      <w:r w:rsidRPr="005D7BBA">
        <w:rPr>
          <w:rFonts w:cs="Arial"/>
          <w:sz w:val="22"/>
          <w:szCs w:val="22"/>
        </w:rPr>
        <w:t xml:space="preserve"> Part 55.12 the “Eight Step Decision” making process will be conducted to determine if there is an alternative to funding the project in the flood plain.  If there is no alternative to funding the site in the floodplain mitigating measures will be developed to minimize the effect.  All actions located in the flood plain require Flood Insurance as a condition to funding.</w:t>
      </w:r>
    </w:p>
    <w:p w:rsidR="00CA042A" w:rsidRPr="005D7BBA" w:rsidRDefault="00CA042A" w:rsidP="00CA042A">
      <w:pPr>
        <w:ind w:left="-720"/>
        <w:outlineLvl w:val="0"/>
        <w:rPr>
          <w:rFonts w:cs="Arial"/>
          <w:sz w:val="22"/>
          <w:szCs w:val="22"/>
        </w:rPr>
      </w:pPr>
    </w:p>
    <w:p w:rsidR="00CA042A" w:rsidRPr="005D7BBA" w:rsidRDefault="00CA042A" w:rsidP="00CA042A">
      <w:pPr>
        <w:numPr>
          <w:ilvl w:val="0"/>
          <w:numId w:val="2"/>
        </w:numPr>
        <w:tabs>
          <w:tab w:val="clear" w:pos="720"/>
          <w:tab w:val="num" w:pos="0"/>
        </w:tabs>
        <w:ind w:left="-720" w:firstLine="0"/>
        <w:outlineLvl w:val="0"/>
        <w:rPr>
          <w:rFonts w:cs="Arial"/>
          <w:sz w:val="22"/>
          <w:szCs w:val="22"/>
        </w:rPr>
      </w:pPr>
      <w:r w:rsidRPr="005D7BBA">
        <w:rPr>
          <w:rFonts w:cs="Arial"/>
          <w:sz w:val="22"/>
          <w:szCs w:val="22"/>
          <w:u w:val="single"/>
        </w:rPr>
        <w:t>Historic Preservation</w:t>
      </w:r>
    </w:p>
    <w:p w:rsidR="00CA042A" w:rsidRPr="005D7BBA" w:rsidRDefault="00CA042A" w:rsidP="00CA042A">
      <w:pPr>
        <w:ind w:left="-720"/>
        <w:outlineLvl w:val="0"/>
        <w:rPr>
          <w:rFonts w:cs="Arial"/>
          <w:sz w:val="22"/>
          <w:szCs w:val="22"/>
        </w:rPr>
      </w:pPr>
    </w:p>
    <w:p w:rsidR="00CA042A" w:rsidRPr="005D7BBA" w:rsidRDefault="00CA042A" w:rsidP="00CA042A">
      <w:pPr>
        <w:ind w:left="-720"/>
        <w:outlineLvl w:val="0"/>
        <w:rPr>
          <w:rFonts w:cs="Arial"/>
          <w:sz w:val="22"/>
          <w:szCs w:val="22"/>
        </w:rPr>
      </w:pPr>
      <w:r w:rsidRPr="005D7BBA">
        <w:rPr>
          <w:rFonts w:cs="Arial"/>
          <w:sz w:val="22"/>
          <w:szCs w:val="22"/>
        </w:rPr>
        <w:t xml:space="preserve">The National Historic Preservation Act of 1966, as amended, particularly Section 106 and Section 100, mandate that agencies with jurisdiction over Federal assisted, licensed or approved activities afford the Advisory Council on Historic Preservation and the State Historic Preservation Officer’s reasonable opportunity to comment on the project’s impact to historic properties.  All projects that have the potential to effect a historic property will be submitted to the State Historic Preservation Office for comment.  </w:t>
      </w:r>
    </w:p>
    <w:p w:rsidR="00CA042A" w:rsidRPr="005D7BBA" w:rsidRDefault="00CA042A" w:rsidP="00CA042A">
      <w:pPr>
        <w:ind w:left="-720"/>
        <w:outlineLvl w:val="0"/>
        <w:rPr>
          <w:rFonts w:cs="Arial"/>
          <w:sz w:val="22"/>
          <w:szCs w:val="22"/>
        </w:rPr>
      </w:pPr>
    </w:p>
    <w:p w:rsidR="00CA042A" w:rsidRPr="005D7BBA" w:rsidRDefault="00CA042A" w:rsidP="00CA042A">
      <w:pPr>
        <w:ind w:left="-720"/>
        <w:outlineLvl w:val="0"/>
        <w:rPr>
          <w:rFonts w:cs="Arial"/>
          <w:sz w:val="22"/>
          <w:szCs w:val="22"/>
          <w:u w:val="single"/>
        </w:rPr>
      </w:pPr>
      <w:r w:rsidRPr="005D7BBA">
        <w:rPr>
          <w:rFonts w:cs="Arial"/>
          <w:sz w:val="22"/>
          <w:szCs w:val="22"/>
        </w:rPr>
        <w:t>3.</w:t>
      </w:r>
      <w:r w:rsidRPr="005D7BBA">
        <w:rPr>
          <w:rFonts w:cs="Arial"/>
          <w:sz w:val="22"/>
          <w:szCs w:val="22"/>
        </w:rPr>
        <w:tab/>
      </w:r>
      <w:r w:rsidRPr="005D7BBA">
        <w:rPr>
          <w:rFonts w:cs="Arial"/>
          <w:sz w:val="22"/>
          <w:szCs w:val="22"/>
          <w:u w:val="single"/>
        </w:rPr>
        <w:t>Hazardous Operations</w:t>
      </w:r>
    </w:p>
    <w:p w:rsidR="00CA042A" w:rsidRPr="005D7BBA" w:rsidRDefault="00CA042A" w:rsidP="00CA042A">
      <w:pPr>
        <w:ind w:left="-720"/>
        <w:outlineLvl w:val="0"/>
        <w:rPr>
          <w:rFonts w:cs="Arial"/>
          <w:sz w:val="22"/>
          <w:szCs w:val="22"/>
          <w:u w:val="single"/>
        </w:rPr>
      </w:pPr>
    </w:p>
    <w:p w:rsidR="00CA042A" w:rsidRPr="005D7BBA" w:rsidRDefault="00CA042A" w:rsidP="00CA042A">
      <w:pPr>
        <w:ind w:left="-720"/>
        <w:outlineLvl w:val="0"/>
        <w:rPr>
          <w:rFonts w:cs="Arial"/>
          <w:sz w:val="22"/>
          <w:szCs w:val="22"/>
          <w:u w:val="single"/>
        </w:rPr>
      </w:pPr>
      <w:r w:rsidRPr="005D7BBA">
        <w:rPr>
          <w:rFonts w:cs="Arial"/>
          <w:sz w:val="22"/>
          <w:szCs w:val="22"/>
        </w:rPr>
        <w:tab/>
      </w:r>
      <w:r w:rsidRPr="005D7BBA">
        <w:rPr>
          <w:rFonts w:cs="Arial"/>
          <w:sz w:val="22"/>
          <w:szCs w:val="22"/>
          <w:u w:val="single"/>
        </w:rPr>
        <w:t>Noise and Hazardous Operations</w:t>
      </w:r>
    </w:p>
    <w:p w:rsidR="00CA042A" w:rsidRPr="005D7BBA" w:rsidRDefault="00CA042A" w:rsidP="00CA042A">
      <w:pPr>
        <w:outlineLvl w:val="0"/>
        <w:rPr>
          <w:rFonts w:cs="Arial"/>
          <w:sz w:val="22"/>
          <w:szCs w:val="22"/>
        </w:rPr>
      </w:pPr>
      <w:r w:rsidRPr="005D7BBA">
        <w:rPr>
          <w:rFonts w:cs="Arial"/>
          <w:sz w:val="22"/>
          <w:szCs w:val="22"/>
        </w:rPr>
        <w:t xml:space="preserve">For new construction projects or projects that increase the number of persons exposed to hazards.  </w:t>
      </w:r>
    </w:p>
    <w:p w:rsidR="00CA042A" w:rsidRPr="005D7BBA" w:rsidRDefault="00CA042A" w:rsidP="00CA042A">
      <w:pPr>
        <w:outlineLvl w:val="0"/>
        <w:rPr>
          <w:rFonts w:cs="Arial"/>
          <w:sz w:val="22"/>
          <w:szCs w:val="22"/>
        </w:rPr>
      </w:pPr>
      <w:r w:rsidRPr="005D7BBA">
        <w:rPr>
          <w:rFonts w:cs="Arial"/>
          <w:sz w:val="22"/>
          <w:szCs w:val="22"/>
        </w:rPr>
        <w:t xml:space="preserve">The Noise study and the hazard study will be conducted as required at 24 </w:t>
      </w:r>
      <w:smartTag w:uri="urn:schemas-microsoft-com:office:smarttags" w:element="stockticker">
        <w:r w:rsidRPr="005D7BBA">
          <w:rPr>
            <w:rFonts w:cs="Arial"/>
            <w:sz w:val="22"/>
            <w:szCs w:val="22"/>
          </w:rPr>
          <w:t>CFR</w:t>
        </w:r>
      </w:smartTag>
      <w:r w:rsidRPr="005D7BBA">
        <w:rPr>
          <w:rFonts w:cs="Arial"/>
          <w:sz w:val="22"/>
          <w:szCs w:val="22"/>
        </w:rPr>
        <w:t xml:space="preserve"> Part 51.</w:t>
      </w:r>
    </w:p>
    <w:p w:rsidR="00CA042A" w:rsidRPr="005D7BBA" w:rsidRDefault="00CA042A" w:rsidP="00CA042A">
      <w:pPr>
        <w:ind w:left="-720"/>
        <w:outlineLvl w:val="0"/>
        <w:rPr>
          <w:rFonts w:cs="Arial"/>
          <w:sz w:val="22"/>
          <w:szCs w:val="22"/>
        </w:rPr>
      </w:pPr>
    </w:p>
    <w:p w:rsidR="00CA042A" w:rsidRPr="005D7BBA" w:rsidRDefault="00CA042A" w:rsidP="00CA042A">
      <w:pPr>
        <w:ind w:left="-720"/>
        <w:outlineLvl w:val="0"/>
        <w:rPr>
          <w:rFonts w:cs="Arial"/>
          <w:sz w:val="22"/>
          <w:szCs w:val="22"/>
        </w:rPr>
      </w:pPr>
      <w:r w:rsidRPr="005D7BBA">
        <w:rPr>
          <w:rFonts w:cs="Arial"/>
          <w:sz w:val="22"/>
          <w:szCs w:val="22"/>
        </w:rPr>
        <w:tab/>
      </w:r>
      <w:r w:rsidRPr="005D7BBA">
        <w:rPr>
          <w:rFonts w:cs="Arial"/>
          <w:sz w:val="22"/>
          <w:szCs w:val="22"/>
          <w:u w:val="single"/>
        </w:rPr>
        <w:t>Toxics</w:t>
      </w:r>
    </w:p>
    <w:p w:rsidR="00CA042A" w:rsidRPr="005D7BBA" w:rsidRDefault="00CA042A" w:rsidP="00CA042A">
      <w:pPr>
        <w:outlineLvl w:val="0"/>
        <w:rPr>
          <w:rFonts w:cs="Arial"/>
          <w:sz w:val="22"/>
          <w:szCs w:val="22"/>
        </w:rPr>
      </w:pPr>
      <w:r w:rsidRPr="005D7BBA">
        <w:rPr>
          <w:rFonts w:cs="Arial"/>
          <w:sz w:val="22"/>
          <w:szCs w:val="22"/>
        </w:rPr>
        <w:t xml:space="preserve">Each site will be observed for evidence to contamination to soil or water.  Information about prior uses of the site will also be considered as required at 24 </w:t>
      </w:r>
      <w:smartTag w:uri="urn:schemas-microsoft-com:office:smarttags" w:element="stockticker">
        <w:r w:rsidRPr="005D7BBA">
          <w:rPr>
            <w:rFonts w:cs="Arial"/>
            <w:sz w:val="22"/>
            <w:szCs w:val="22"/>
          </w:rPr>
          <w:t>CFR</w:t>
        </w:r>
      </w:smartTag>
      <w:r w:rsidRPr="005D7BBA">
        <w:rPr>
          <w:rFonts w:cs="Arial"/>
          <w:sz w:val="22"/>
          <w:szCs w:val="22"/>
        </w:rPr>
        <w:t xml:space="preserve"> Part 58.5(1).</w:t>
      </w:r>
    </w:p>
    <w:p w:rsidR="00AB106C" w:rsidRDefault="00AB106C" w:rsidP="00CA042A">
      <w:pPr>
        <w:outlineLvl w:val="0"/>
        <w:rPr>
          <w:rFonts w:ascii="Tahoma" w:hAnsi="Tahoma" w:cs="Tahoma"/>
          <w:szCs w:val="20"/>
        </w:rPr>
      </w:pPr>
    </w:p>
    <w:p w:rsidR="00AB106C" w:rsidRDefault="00AB106C" w:rsidP="00CA042A">
      <w:pPr>
        <w:outlineLvl w:val="0"/>
        <w:rPr>
          <w:rFonts w:ascii="Tahoma" w:hAnsi="Tahoma" w:cs="Tahoma"/>
          <w:szCs w:val="20"/>
        </w:rPr>
      </w:pPr>
    </w:p>
    <w:p w:rsidR="00AB106C" w:rsidRDefault="00AB106C" w:rsidP="00CA042A">
      <w:pPr>
        <w:outlineLvl w:val="0"/>
        <w:rPr>
          <w:rFonts w:ascii="Tahoma" w:hAnsi="Tahoma" w:cs="Tahoma"/>
          <w:szCs w:val="20"/>
        </w:rPr>
      </w:pPr>
    </w:p>
    <w:p w:rsidR="00AB106C" w:rsidRDefault="00AB106C" w:rsidP="00CA042A">
      <w:pPr>
        <w:outlineLvl w:val="0"/>
        <w:rPr>
          <w:rFonts w:ascii="Tahoma" w:hAnsi="Tahoma" w:cs="Tahoma"/>
          <w:szCs w:val="20"/>
        </w:rPr>
      </w:pPr>
    </w:p>
    <w:p w:rsidR="00AB106C" w:rsidRPr="00B62262" w:rsidRDefault="00AB106C" w:rsidP="00AB106C">
      <w:pPr>
        <w:ind w:left="-720"/>
        <w:jc w:val="center"/>
        <w:outlineLvl w:val="0"/>
        <w:rPr>
          <w:rFonts w:ascii="Tahoma" w:hAnsi="Tahoma" w:cs="Tahoma"/>
          <w:b/>
          <w:sz w:val="22"/>
          <w:szCs w:val="22"/>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AB106C" w:rsidRDefault="00AB106C" w:rsidP="00AB106C">
      <w:pPr>
        <w:ind w:left="-720"/>
        <w:jc w:val="center"/>
        <w:outlineLvl w:val="0"/>
        <w:rPr>
          <w:rFonts w:asciiTheme="minorHAnsi" w:hAnsiTheme="minorHAnsi" w:cs="Tahoma"/>
          <w:b/>
          <w:sz w:val="24"/>
        </w:rPr>
      </w:pPr>
    </w:p>
    <w:p w:rsidR="00350C22" w:rsidRPr="006F0DB1" w:rsidRDefault="00350C22" w:rsidP="00350C22">
      <w:pPr>
        <w:ind w:left="-720"/>
        <w:jc w:val="center"/>
        <w:outlineLvl w:val="0"/>
        <w:rPr>
          <w:rFonts w:cs="Arial"/>
          <w:b/>
          <w:sz w:val="22"/>
          <w:szCs w:val="22"/>
        </w:rPr>
      </w:pPr>
    </w:p>
    <w:p w:rsidR="00350C22" w:rsidRDefault="00350C22" w:rsidP="00350C22">
      <w:pPr>
        <w:ind w:left="-720"/>
        <w:jc w:val="center"/>
        <w:outlineLvl w:val="0"/>
        <w:rPr>
          <w:rFonts w:cs="Arial"/>
          <w:b/>
          <w:sz w:val="22"/>
          <w:szCs w:val="22"/>
        </w:rPr>
      </w:pPr>
      <w:r w:rsidRPr="006F0DB1">
        <w:rPr>
          <w:rFonts w:cs="Arial"/>
          <w:b/>
          <w:sz w:val="22"/>
          <w:szCs w:val="22"/>
        </w:rPr>
        <w:t>Site Specific Environmental Review Checklist</w:t>
      </w:r>
    </w:p>
    <w:p w:rsidR="00F22935" w:rsidRPr="006F0DB1" w:rsidRDefault="00F22935" w:rsidP="00350C22">
      <w:pPr>
        <w:ind w:left="-720"/>
        <w:jc w:val="center"/>
        <w:outlineLvl w:val="0"/>
        <w:rPr>
          <w:rFonts w:cs="Arial"/>
          <w:b/>
          <w:sz w:val="22"/>
          <w:szCs w:val="22"/>
        </w:rPr>
      </w:pPr>
    </w:p>
    <w:p w:rsidR="00350C22" w:rsidRPr="00F22935" w:rsidRDefault="00350C22" w:rsidP="00350C22">
      <w:pPr>
        <w:ind w:left="-720"/>
        <w:jc w:val="center"/>
        <w:outlineLvl w:val="0"/>
        <w:rPr>
          <w:rFonts w:cs="Arial"/>
          <w:b/>
          <w:szCs w:val="20"/>
        </w:rPr>
      </w:pPr>
      <w:r w:rsidRPr="00F22935">
        <w:rPr>
          <w:rFonts w:cs="Arial"/>
          <w:b/>
          <w:szCs w:val="20"/>
        </w:rPr>
        <w:t>This checklist is for categorically excluded housing activities as listed in the unspecified site strategy.</w:t>
      </w:r>
      <w:r w:rsidRPr="00F22935">
        <w:rPr>
          <w:rFonts w:cs="Arial"/>
          <w:b/>
          <w:szCs w:val="20"/>
        </w:rPr>
        <w:tab/>
      </w:r>
    </w:p>
    <w:p w:rsidR="00350C22" w:rsidRPr="006F0DB1" w:rsidRDefault="00350C22" w:rsidP="00350C22">
      <w:pPr>
        <w:ind w:left="-720"/>
        <w:jc w:val="center"/>
        <w:outlineLvl w:val="0"/>
        <w:rPr>
          <w:rFonts w:cs="Arial"/>
          <w:b/>
          <w:sz w:val="22"/>
          <w:szCs w:val="22"/>
        </w:rPr>
      </w:pPr>
    </w:p>
    <w:p w:rsidR="00350C22" w:rsidRPr="006F0DB1" w:rsidRDefault="00350C22" w:rsidP="00F22935">
      <w:pPr>
        <w:tabs>
          <w:tab w:val="left" w:pos="9630"/>
        </w:tabs>
        <w:spacing w:line="360" w:lineRule="auto"/>
        <w:ind w:left="-720"/>
        <w:outlineLvl w:val="0"/>
        <w:rPr>
          <w:rFonts w:cs="Arial"/>
          <w:sz w:val="22"/>
          <w:szCs w:val="22"/>
        </w:rPr>
      </w:pPr>
      <w:r w:rsidRPr="006F0DB1">
        <w:rPr>
          <w:rFonts w:cs="Arial"/>
          <w:sz w:val="22"/>
          <w:szCs w:val="22"/>
        </w:rPr>
        <w:t>Address of Site: _____________________________________</w:t>
      </w:r>
      <w:r w:rsidRPr="006F0DB1">
        <w:rPr>
          <w:rFonts w:cs="Arial"/>
          <w:sz w:val="22"/>
          <w:szCs w:val="22"/>
        </w:rPr>
        <w:softHyphen/>
      </w:r>
      <w:r w:rsidRPr="006F0DB1">
        <w:rPr>
          <w:rFonts w:cs="Arial"/>
          <w:sz w:val="22"/>
          <w:szCs w:val="22"/>
        </w:rPr>
        <w:softHyphen/>
        <w:t>________________________________</w:t>
      </w:r>
      <w:r w:rsidR="00F22935">
        <w:rPr>
          <w:rFonts w:cs="Arial"/>
          <w:sz w:val="22"/>
          <w:szCs w:val="22"/>
        </w:rPr>
        <w:t xml:space="preserve"> </w:t>
      </w:r>
      <w:r w:rsidRPr="006F0DB1">
        <w:rPr>
          <w:rFonts w:cs="Arial"/>
          <w:sz w:val="22"/>
          <w:szCs w:val="22"/>
        </w:rPr>
        <w:t xml:space="preserve">__                                                                                                                                  </w:t>
      </w:r>
    </w:p>
    <w:p w:rsidR="00350C22" w:rsidRPr="006F0DB1" w:rsidRDefault="00350C22" w:rsidP="00350C22">
      <w:pPr>
        <w:tabs>
          <w:tab w:val="left" w:pos="9990"/>
        </w:tabs>
        <w:spacing w:line="360" w:lineRule="auto"/>
        <w:ind w:left="-720"/>
        <w:outlineLvl w:val="0"/>
        <w:rPr>
          <w:rFonts w:cs="Arial"/>
          <w:sz w:val="22"/>
          <w:szCs w:val="22"/>
        </w:rPr>
      </w:pPr>
      <w:r w:rsidRPr="006F0DB1">
        <w:rPr>
          <w:rFonts w:cs="Arial"/>
          <w:sz w:val="22"/>
          <w:szCs w:val="22"/>
        </w:rPr>
        <w:t xml:space="preserve">Signature of Person Who Inspected Site: </w:t>
      </w:r>
      <w:r>
        <w:rPr>
          <w:rFonts w:cs="Arial"/>
          <w:sz w:val="22"/>
          <w:szCs w:val="22"/>
        </w:rPr>
        <w:t xml:space="preserve"> </w:t>
      </w:r>
      <w:r w:rsidRPr="006F0DB1">
        <w:rPr>
          <w:rFonts w:cs="Arial"/>
          <w:sz w:val="22"/>
          <w:szCs w:val="22"/>
        </w:rPr>
        <w:t xml:space="preserve">___________________________________________________                                                                                     </w:t>
      </w:r>
    </w:p>
    <w:p w:rsidR="00350C22" w:rsidRPr="006F0DB1" w:rsidRDefault="00350C22" w:rsidP="00F22935">
      <w:pPr>
        <w:tabs>
          <w:tab w:val="left" w:pos="0"/>
          <w:tab w:val="left" w:pos="9630"/>
        </w:tabs>
        <w:spacing w:line="360" w:lineRule="auto"/>
        <w:ind w:left="-720"/>
        <w:outlineLvl w:val="0"/>
        <w:rPr>
          <w:rFonts w:cs="Arial"/>
          <w:sz w:val="22"/>
          <w:szCs w:val="22"/>
        </w:rPr>
      </w:pPr>
      <w:r w:rsidRPr="006F0DB1">
        <w:rPr>
          <w:rFonts w:cs="Arial"/>
          <w:sz w:val="22"/>
          <w:szCs w:val="22"/>
        </w:rPr>
        <w:t>Approving Signature: _________________________________________________</w:t>
      </w:r>
      <w:r w:rsidR="00F22935">
        <w:rPr>
          <w:rFonts w:cs="Arial"/>
          <w:sz w:val="22"/>
          <w:szCs w:val="22"/>
        </w:rPr>
        <w:t xml:space="preserve"> </w:t>
      </w:r>
      <w:r w:rsidRPr="006F0DB1">
        <w:rPr>
          <w:rFonts w:cs="Arial"/>
          <w:sz w:val="22"/>
          <w:szCs w:val="22"/>
        </w:rPr>
        <w:t>________</w:t>
      </w:r>
      <w:r>
        <w:rPr>
          <w:rFonts w:cs="Arial"/>
          <w:sz w:val="22"/>
          <w:szCs w:val="22"/>
        </w:rPr>
        <w:t xml:space="preserve"> </w:t>
      </w:r>
      <w:r w:rsidRPr="006F0DB1">
        <w:rPr>
          <w:rFonts w:cs="Arial"/>
          <w:sz w:val="22"/>
          <w:szCs w:val="22"/>
        </w:rPr>
        <w:t>_______</w:t>
      </w:r>
      <w:r>
        <w:rPr>
          <w:rFonts w:cs="Arial"/>
          <w:sz w:val="22"/>
          <w:szCs w:val="22"/>
        </w:rPr>
        <w:t xml:space="preserve"> </w:t>
      </w:r>
      <w:r w:rsidRPr="006F0DB1">
        <w:rPr>
          <w:rFonts w:cs="Arial"/>
          <w:sz w:val="22"/>
          <w:szCs w:val="22"/>
        </w:rPr>
        <w:t xml:space="preserve">__                                                                                                                                   </w:t>
      </w:r>
    </w:p>
    <w:p w:rsidR="00350C22" w:rsidRPr="006F0DB1" w:rsidRDefault="00350C22" w:rsidP="00F22935">
      <w:pPr>
        <w:tabs>
          <w:tab w:val="left" w:pos="0"/>
          <w:tab w:val="left" w:pos="630"/>
          <w:tab w:val="left" w:pos="9720"/>
          <w:tab w:val="left" w:pos="9990"/>
        </w:tabs>
        <w:ind w:left="-720"/>
        <w:outlineLvl w:val="0"/>
        <w:rPr>
          <w:rFonts w:cs="Arial"/>
          <w:sz w:val="22"/>
          <w:szCs w:val="22"/>
        </w:rPr>
      </w:pPr>
      <w:r w:rsidRPr="006F0DB1">
        <w:rPr>
          <w:rFonts w:cs="Arial"/>
          <w:sz w:val="22"/>
          <w:szCs w:val="22"/>
        </w:rPr>
        <w:t>Date of Completed Review: ________________________ Grant Number: _______________</w:t>
      </w:r>
      <w:r>
        <w:rPr>
          <w:rFonts w:cs="Arial"/>
          <w:sz w:val="22"/>
          <w:szCs w:val="22"/>
        </w:rPr>
        <w:t xml:space="preserve"> </w:t>
      </w:r>
      <w:r w:rsidRPr="006F0DB1">
        <w:rPr>
          <w:rFonts w:cs="Arial"/>
          <w:sz w:val="22"/>
          <w:szCs w:val="22"/>
        </w:rPr>
        <w:t>______</w:t>
      </w:r>
      <w:r w:rsidR="00F22935">
        <w:rPr>
          <w:rFonts w:cs="Arial"/>
          <w:sz w:val="22"/>
          <w:szCs w:val="22"/>
        </w:rPr>
        <w:t xml:space="preserve"> </w:t>
      </w:r>
      <w:r w:rsidRPr="006F0DB1">
        <w:rPr>
          <w:rFonts w:cs="Arial"/>
          <w:sz w:val="22"/>
          <w:szCs w:val="22"/>
        </w:rPr>
        <w:t>__</w:t>
      </w:r>
      <w:r>
        <w:rPr>
          <w:rFonts w:cs="Arial"/>
          <w:sz w:val="22"/>
          <w:szCs w:val="22"/>
        </w:rPr>
        <w:t xml:space="preserve"> </w:t>
      </w:r>
      <w:r w:rsidRPr="006F0DB1">
        <w:rPr>
          <w:rFonts w:cs="Arial"/>
          <w:sz w:val="22"/>
          <w:szCs w:val="22"/>
        </w:rPr>
        <w:t xml:space="preserve">_                                                                                                                </w:t>
      </w:r>
    </w:p>
    <w:p w:rsidR="00350C22" w:rsidRPr="006F0DB1" w:rsidRDefault="00350C22" w:rsidP="00350C22">
      <w:pPr>
        <w:ind w:left="-720"/>
        <w:outlineLvl w:val="0"/>
        <w:rPr>
          <w:rFonts w:cs="Arial"/>
          <w:sz w:val="22"/>
          <w:szCs w:val="22"/>
          <w:u w:val="single"/>
        </w:rPr>
      </w:pPr>
    </w:p>
    <w:p w:rsidR="00350C22" w:rsidRPr="006F0DB1" w:rsidRDefault="00350C22" w:rsidP="00350C22">
      <w:pPr>
        <w:ind w:left="-720"/>
        <w:outlineLvl w:val="0"/>
        <w:rPr>
          <w:rFonts w:cs="Arial"/>
          <w:sz w:val="22"/>
          <w:szCs w:val="22"/>
        </w:rPr>
      </w:pPr>
      <w:r w:rsidRPr="006F0DB1">
        <w:rPr>
          <w:rFonts w:cs="Arial"/>
          <w:sz w:val="22"/>
          <w:szCs w:val="22"/>
          <w:u w:val="single"/>
        </w:rPr>
        <w:t>If there are more than 4 new construction units together, this form cannot be used.</w:t>
      </w:r>
      <w:r w:rsidRPr="006F0DB1">
        <w:rPr>
          <w:rFonts w:cs="Arial"/>
          <w:sz w:val="22"/>
          <w:szCs w:val="22"/>
        </w:rPr>
        <w:t xml:space="preserve">  Refer to 24 </w:t>
      </w:r>
      <w:smartTag w:uri="urn:schemas-microsoft-com:office:smarttags" w:element="stockticker">
        <w:r w:rsidRPr="006F0DB1">
          <w:rPr>
            <w:rFonts w:cs="Arial"/>
            <w:sz w:val="22"/>
            <w:szCs w:val="22"/>
          </w:rPr>
          <w:t>CFR Part 58.35(a)(4).</w:t>
        </w:r>
      </w:smartTag>
      <w:r w:rsidRPr="006F0DB1">
        <w:rPr>
          <w:rFonts w:cs="Arial"/>
          <w:sz w:val="22"/>
          <w:szCs w:val="22"/>
        </w:rPr>
        <w:t xml:space="preserve"> </w:t>
      </w:r>
    </w:p>
    <w:p w:rsidR="00350C22" w:rsidRPr="006F0DB1" w:rsidRDefault="00350C22" w:rsidP="00350C22">
      <w:pPr>
        <w:ind w:left="-720"/>
        <w:outlineLvl w:val="0"/>
        <w:rPr>
          <w:rFonts w:cs="Arial"/>
          <w:sz w:val="22"/>
          <w:szCs w:val="22"/>
        </w:rPr>
      </w:pPr>
    </w:p>
    <w:p w:rsidR="00350C22" w:rsidRPr="006F0DB1" w:rsidRDefault="00350C22" w:rsidP="00350C22">
      <w:pPr>
        <w:ind w:left="-720"/>
        <w:outlineLvl w:val="0"/>
        <w:rPr>
          <w:rFonts w:cs="Arial"/>
          <w:i/>
          <w:sz w:val="22"/>
          <w:szCs w:val="22"/>
        </w:rPr>
      </w:pPr>
      <w:r w:rsidRPr="006F0DB1">
        <w:rPr>
          <w:rFonts w:cs="Arial"/>
          <w:i/>
          <w:sz w:val="22"/>
          <w:szCs w:val="22"/>
        </w:rPr>
        <w:t xml:space="preserve">Develop the Site Specific Review checklist which contains only the items that </w:t>
      </w:r>
      <w:r w:rsidRPr="006F0DB1">
        <w:rPr>
          <w:rFonts w:cs="Arial"/>
          <w:i/>
          <w:sz w:val="22"/>
          <w:szCs w:val="22"/>
          <w:u w:val="single"/>
        </w:rPr>
        <w:t>could not</w:t>
      </w:r>
      <w:r w:rsidRPr="006F0DB1">
        <w:rPr>
          <w:rFonts w:cs="Arial"/>
          <w:i/>
          <w:sz w:val="22"/>
          <w:szCs w:val="22"/>
        </w:rPr>
        <w:t xml:space="preserve"> document compliance on the Broad Review per 24 CFR Part 58.15.  </w:t>
      </w:r>
      <w:r w:rsidRPr="006F0DB1">
        <w:rPr>
          <w:rFonts w:cs="Arial"/>
          <w:b/>
          <w:i/>
          <w:sz w:val="22"/>
          <w:szCs w:val="22"/>
        </w:rPr>
        <w:t>Attach the scope of work and pictures related to the project</w:t>
      </w:r>
      <w:r w:rsidRPr="006F0DB1">
        <w:rPr>
          <w:rFonts w:cs="Arial"/>
          <w:i/>
          <w:sz w:val="22"/>
          <w:szCs w:val="22"/>
        </w:rPr>
        <w:t>.</w:t>
      </w:r>
    </w:p>
    <w:p w:rsidR="00350C22" w:rsidRPr="006F0DB1" w:rsidRDefault="00350C22" w:rsidP="00350C22">
      <w:pPr>
        <w:ind w:left="-720"/>
        <w:outlineLvl w:val="0"/>
        <w:rPr>
          <w:rFonts w:cs="Arial"/>
          <w:sz w:val="22"/>
          <w:szCs w:val="22"/>
        </w:rPr>
      </w:pPr>
    </w:p>
    <w:p w:rsidR="00350C22" w:rsidRPr="006F0DB1" w:rsidRDefault="00350C22" w:rsidP="00350C22">
      <w:pPr>
        <w:spacing w:line="360" w:lineRule="auto"/>
        <w:ind w:left="-720"/>
        <w:outlineLvl w:val="0"/>
        <w:rPr>
          <w:rFonts w:cs="Arial"/>
          <w:sz w:val="22"/>
          <w:szCs w:val="22"/>
        </w:rPr>
      </w:pPr>
      <w:r w:rsidRPr="006F0DB1">
        <w:rPr>
          <w:rFonts w:cs="Arial"/>
          <w:sz w:val="22"/>
          <w:szCs w:val="22"/>
        </w:rPr>
        <w:t>Estimated cost of the project? (Include all funding sources)        ___________________________</w:t>
      </w:r>
    </w:p>
    <w:p w:rsidR="00350C22" w:rsidRPr="006F0DB1" w:rsidRDefault="00350C22" w:rsidP="00350C22">
      <w:pPr>
        <w:spacing w:line="360" w:lineRule="auto"/>
        <w:ind w:left="-720"/>
        <w:outlineLvl w:val="0"/>
        <w:rPr>
          <w:rFonts w:cs="Arial"/>
          <w:sz w:val="22"/>
          <w:szCs w:val="22"/>
        </w:rPr>
      </w:pPr>
      <w:r w:rsidRPr="006F0DB1">
        <w:rPr>
          <w:rFonts w:cs="Arial"/>
          <w:sz w:val="22"/>
          <w:szCs w:val="22"/>
        </w:rPr>
        <w:t>The estimated value of the improvement(s):</w:t>
      </w:r>
    </w:p>
    <w:p w:rsidR="00350C22" w:rsidRPr="006F0DB1" w:rsidRDefault="00350C22" w:rsidP="00350C22">
      <w:pPr>
        <w:pStyle w:val="ListParagraph"/>
        <w:tabs>
          <w:tab w:val="left" w:pos="540"/>
        </w:tabs>
        <w:ind w:left="0"/>
        <w:rPr>
          <w:rFonts w:cs="Arial"/>
          <w:sz w:val="22"/>
          <w:szCs w:val="22"/>
        </w:rPr>
      </w:pPr>
      <w:r w:rsidRPr="006F0DB1">
        <w:rPr>
          <w:rFonts w:cs="Arial"/>
          <w:sz w:val="22"/>
          <w:szCs w:val="22"/>
        </w:rPr>
        <w:softHyphen/>
      </w:r>
      <w:r w:rsidRPr="006F0DB1">
        <w:rPr>
          <w:rFonts w:cs="Arial"/>
          <w:sz w:val="22"/>
          <w:szCs w:val="22"/>
        </w:rPr>
        <w:softHyphen/>
        <w:t>_____  0 to 39.9% market value of the structure</w:t>
      </w:r>
    </w:p>
    <w:p w:rsidR="00350C22" w:rsidRPr="006F0DB1" w:rsidRDefault="00350C22" w:rsidP="00350C22">
      <w:pPr>
        <w:rPr>
          <w:rFonts w:cs="Arial"/>
          <w:sz w:val="22"/>
          <w:szCs w:val="22"/>
        </w:rPr>
      </w:pPr>
      <w:r w:rsidRPr="006F0DB1">
        <w:rPr>
          <w:rFonts w:cs="Arial"/>
          <w:sz w:val="22"/>
          <w:szCs w:val="22"/>
        </w:rPr>
        <w:t>_____  40 to 49.9% market value of the structure</w:t>
      </w:r>
    </w:p>
    <w:p w:rsidR="00350C22" w:rsidRPr="006F0DB1" w:rsidRDefault="00350C22" w:rsidP="00350C22">
      <w:pPr>
        <w:rPr>
          <w:rFonts w:cs="Arial"/>
          <w:sz w:val="22"/>
          <w:szCs w:val="22"/>
        </w:rPr>
      </w:pPr>
      <w:r w:rsidRPr="006F0DB1">
        <w:rPr>
          <w:rFonts w:cs="Arial"/>
          <w:sz w:val="22"/>
          <w:szCs w:val="22"/>
        </w:rPr>
        <w:t>_____  50 to 74.9% market value of the structure *</w:t>
      </w:r>
    </w:p>
    <w:p w:rsidR="00350C22" w:rsidRPr="006F0DB1" w:rsidRDefault="00350C22" w:rsidP="00350C22">
      <w:pPr>
        <w:rPr>
          <w:rFonts w:cs="Arial"/>
          <w:sz w:val="22"/>
          <w:szCs w:val="22"/>
        </w:rPr>
      </w:pPr>
      <w:r w:rsidRPr="006F0DB1">
        <w:rPr>
          <w:rFonts w:cs="Arial"/>
          <w:sz w:val="22"/>
          <w:szCs w:val="22"/>
        </w:rPr>
        <w:t>_____  75%+ (and above) market value of the structure *</w:t>
      </w:r>
    </w:p>
    <w:p w:rsidR="00350C22" w:rsidRPr="006F0DB1" w:rsidRDefault="00350C22" w:rsidP="00350C22">
      <w:pPr>
        <w:ind w:left="-720"/>
        <w:rPr>
          <w:rFonts w:cs="Arial"/>
          <w:sz w:val="22"/>
          <w:szCs w:val="22"/>
        </w:rPr>
      </w:pPr>
    </w:p>
    <w:p w:rsidR="00350C22" w:rsidRPr="006F0DB1" w:rsidRDefault="00350C22" w:rsidP="00350C22">
      <w:pPr>
        <w:ind w:left="-720"/>
        <w:rPr>
          <w:rFonts w:cs="Arial"/>
          <w:i/>
          <w:sz w:val="22"/>
          <w:szCs w:val="22"/>
        </w:rPr>
      </w:pPr>
      <w:r w:rsidRPr="006F0DB1">
        <w:rPr>
          <w:rFonts w:cs="Arial"/>
          <w:b/>
          <w:i/>
          <w:sz w:val="22"/>
          <w:szCs w:val="22"/>
        </w:rPr>
        <w:t>*</w:t>
      </w:r>
      <w:r w:rsidRPr="006F0DB1">
        <w:rPr>
          <w:rFonts w:cs="Arial"/>
          <w:i/>
          <w:sz w:val="22"/>
          <w:szCs w:val="22"/>
        </w:rPr>
        <w:t xml:space="preserve"> Note:  when rehabilitation and/or replacement costs meet or exceed 50% (substantial improvement) of the structures market value, a Statutory Worksheet (with supporting documentation) must be completed for each unit.</w:t>
      </w:r>
    </w:p>
    <w:p w:rsidR="00350C22" w:rsidRPr="006F0DB1" w:rsidRDefault="00350C22" w:rsidP="00350C22">
      <w:pPr>
        <w:ind w:left="-720"/>
        <w:rPr>
          <w:rFonts w:cs="Arial"/>
          <w:i/>
          <w:sz w:val="22"/>
          <w:szCs w:val="22"/>
        </w:rPr>
      </w:pPr>
    </w:p>
    <w:p w:rsidR="00350C22" w:rsidRPr="006F0DB1" w:rsidRDefault="00350C22" w:rsidP="00350C22">
      <w:pPr>
        <w:numPr>
          <w:ilvl w:val="0"/>
          <w:numId w:val="3"/>
        </w:numPr>
        <w:tabs>
          <w:tab w:val="left" w:pos="-360"/>
        </w:tabs>
        <w:ind w:left="-720" w:firstLine="0"/>
        <w:outlineLvl w:val="0"/>
        <w:rPr>
          <w:rFonts w:cs="Arial"/>
          <w:b/>
          <w:sz w:val="22"/>
          <w:szCs w:val="22"/>
        </w:rPr>
      </w:pPr>
      <w:r w:rsidRPr="006F0DB1">
        <w:rPr>
          <w:rFonts w:cs="Arial"/>
          <w:b/>
          <w:sz w:val="22"/>
          <w:szCs w:val="22"/>
          <w:u w:val="single"/>
        </w:rPr>
        <w:t>Historic Preservation</w:t>
      </w:r>
      <w:r w:rsidRPr="006F0DB1">
        <w:rPr>
          <w:rFonts w:cs="Arial"/>
          <w:b/>
          <w:sz w:val="22"/>
          <w:szCs w:val="22"/>
        </w:rPr>
        <w:t xml:space="preserve">: </w:t>
      </w:r>
      <w:r w:rsidRPr="006F0DB1">
        <w:rPr>
          <w:rFonts w:cs="Arial"/>
          <w:sz w:val="22"/>
          <w:szCs w:val="22"/>
        </w:rPr>
        <w:t>(36 CFR Part 800)</w:t>
      </w:r>
    </w:p>
    <w:p w:rsidR="00350C22" w:rsidRPr="006F0DB1" w:rsidRDefault="00350C22" w:rsidP="00350C22">
      <w:pPr>
        <w:ind w:hanging="360"/>
        <w:outlineLvl w:val="0"/>
        <w:rPr>
          <w:rFonts w:cs="Arial"/>
          <w:sz w:val="22"/>
          <w:szCs w:val="22"/>
        </w:rPr>
      </w:pPr>
      <w:r w:rsidRPr="006F0DB1">
        <w:rPr>
          <w:rFonts w:cs="Arial"/>
          <w:sz w:val="22"/>
          <w:szCs w:val="22"/>
        </w:rPr>
        <w:t xml:space="preserve">A.  Is the structure located on the project site or structures adjacent to the project more than 50 years old?   </w:t>
      </w:r>
    </w:p>
    <w:p w:rsidR="00350C22" w:rsidRPr="006F0DB1" w:rsidRDefault="00350C22" w:rsidP="00350C22">
      <w:pPr>
        <w:outlineLvl w:val="0"/>
        <w:rPr>
          <w:rFonts w:cs="Arial"/>
          <w:sz w:val="22"/>
          <w:szCs w:val="22"/>
        </w:rPr>
      </w:pPr>
      <w:r w:rsidRPr="006F0DB1">
        <w:rPr>
          <w:rFonts w:cs="Arial"/>
          <w:sz w:val="22"/>
          <w:szCs w:val="22"/>
        </w:rPr>
        <w:t>_____ yes  _____ no   [</w:t>
      </w:r>
      <w:r w:rsidRPr="006F0DB1">
        <w:rPr>
          <w:rFonts w:cs="Arial"/>
          <w:i/>
          <w:sz w:val="22"/>
          <w:szCs w:val="22"/>
        </w:rPr>
        <w:t xml:space="preserve">Attach a copy of the property appraiser’s report(s)]  </w:t>
      </w:r>
      <w:r w:rsidRPr="006F0DB1">
        <w:rPr>
          <w:rFonts w:cs="Arial"/>
          <w:sz w:val="22"/>
          <w:szCs w:val="22"/>
        </w:rPr>
        <w:t xml:space="preserve">                                                                 </w:t>
      </w:r>
    </w:p>
    <w:p w:rsidR="00350C22" w:rsidRPr="006F0DB1" w:rsidRDefault="00350C22" w:rsidP="00350C22">
      <w:pPr>
        <w:ind w:left="-720"/>
        <w:outlineLvl w:val="0"/>
        <w:rPr>
          <w:rFonts w:cs="Arial"/>
          <w:sz w:val="22"/>
          <w:szCs w:val="22"/>
        </w:rPr>
      </w:pPr>
      <w:r w:rsidRPr="006F0DB1">
        <w:rPr>
          <w:rFonts w:cs="Arial"/>
          <w:sz w:val="22"/>
          <w:szCs w:val="22"/>
        </w:rPr>
        <w:t xml:space="preserve">     </w:t>
      </w:r>
    </w:p>
    <w:p w:rsidR="00350C22" w:rsidRPr="006F0DB1" w:rsidRDefault="00350C22" w:rsidP="00350C22">
      <w:pPr>
        <w:tabs>
          <w:tab w:val="left" w:pos="540"/>
        </w:tabs>
        <w:ind w:left="-720" w:firstLine="1350"/>
        <w:outlineLvl w:val="0"/>
        <w:rPr>
          <w:rFonts w:cs="Arial"/>
          <w:sz w:val="22"/>
          <w:szCs w:val="22"/>
        </w:rPr>
      </w:pPr>
      <w:r w:rsidRPr="006F0DB1">
        <w:rPr>
          <w:rFonts w:cs="Arial"/>
          <w:sz w:val="22"/>
          <w:szCs w:val="22"/>
        </w:rPr>
        <w:t xml:space="preserve">_____ age of structure on project site  </w:t>
      </w:r>
    </w:p>
    <w:p w:rsidR="00350C22" w:rsidRPr="006F0DB1" w:rsidRDefault="00350C22" w:rsidP="00350C22">
      <w:pPr>
        <w:ind w:left="-720" w:firstLine="1350"/>
        <w:outlineLvl w:val="0"/>
        <w:rPr>
          <w:rFonts w:cs="Arial"/>
          <w:sz w:val="22"/>
          <w:szCs w:val="22"/>
        </w:rPr>
      </w:pPr>
      <w:r w:rsidRPr="006F0DB1">
        <w:rPr>
          <w:rFonts w:cs="Arial"/>
          <w:sz w:val="22"/>
          <w:szCs w:val="22"/>
        </w:rPr>
        <w:t>_____ age of structure on adjacent site</w:t>
      </w:r>
    </w:p>
    <w:p w:rsidR="00350C22" w:rsidRPr="006F0DB1" w:rsidRDefault="00350C22" w:rsidP="00350C22">
      <w:pPr>
        <w:tabs>
          <w:tab w:val="left" w:pos="630"/>
          <w:tab w:val="left" w:pos="720"/>
          <w:tab w:val="left" w:pos="5445"/>
        </w:tabs>
        <w:ind w:left="-720" w:firstLine="630"/>
        <w:outlineLvl w:val="0"/>
        <w:rPr>
          <w:rFonts w:cs="Arial"/>
          <w:sz w:val="22"/>
          <w:szCs w:val="22"/>
        </w:rPr>
      </w:pPr>
      <w:r w:rsidRPr="006F0DB1">
        <w:rPr>
          <w:rFonts w:cs="Arial"/>
          <w:sz w:val="22"/>
          <w:szCs w:val="22"/>
        </w:rPr>
        <w:t xml:space="preserve">            _____ age of structure on adjacent site</w:t>
      </w:r>
      <w:r w:rsidRPr="006F0DB1">
        <w:rPr>
          <w:rFonts w:cs="Arial"/>
          <w:sz w:val="22"/>
          <w:szCs w:val="22"/>
        </w:rPr>
        <w:tab/>
      </w:r>
    </w:p>
    <w:p w:rsidR="00350C22" w:rsidRPr="006F0DB1" w:rsidRDefault="00350C22" w:rsidP="00350C22">
      <w:pPr>
        <w:tabs>
          <w:tab w:val="left" w:pos="5445"/>
        </w:tabs>
        <w:ind w:left="-720"/>
        <w:outlineLvl w:val="0"/>
        <w:rPr>
          <w:rFonts w:cs="Arial"/>
          <w:sz w:val="22"/>
          <w:szCs w:val="22"/>
        </w:rPr>
      </w:pPr>
    </w:p>
    <w:p w:rsidR="00350C22" w:rsidRPr="006F0DB1" w:rsidRDefault="00350C22" w:rsidP="00350C22">
      <w:pPr>
        <w:ind w:left="-360"/>
        <w:outlineLvl w:val="0"/>
        <w:rPr>
          <w:rFonts w:cs="Arial"/>
          <w:sz w:val="22"/>
          <w:szCs w:val="22"/>
        </w:rPr>
      </w:pPr>
      <w:r w:rsidRPr="006F0DB1">
        <w:rPr>
          <w:rFonts w:cs="Arial"/>
          <w:sz w:val="22"/>
          <w:szCs w:val="22"/>
        </w:rPr>
        <w:t>B.  Is the project located in a historic district?  _____ yes  _____ no</w:t>
      </w:r>
    </w:p>
    <w:p w:rsidR="00350C22" w:rsidRPr="006F0DB1" w:rsidRDefault="00350C22" w:rsidP="00350C22">
      <w:pPr>
        <w:ind w:left="-720"/>
        <w:outlineLvl w:val="0"/>
        <w:rPr>
          <w:rFonts w:cs="Arial"/>
          <w:sz w:val="22"/>
          <w:szCs w:val="22"/>
        </w:rPr>
      </w:pPr>
    </w:p>
    <w:p w:rsidR="00350C22" w:rsidRPr="006F0DB1" w:rsidRDefault="00350C22" w:rsidP="00350C22">
      <w:pPr>
        <w:ind w:left="-360"/>
        <w:outlineLvl w:val="0"/>
        <w:rPr>
          <w:rFonts w:cs="Arial"/>
          <w:sz w:val="22"/>
          <w:szCs w:val="22"/>
        </w:rPr>
      </w:pPr>
      <w:r w:rsidRPr="006F0DB1">
        <w:rPr>
          <w:rFonts w:cs="Arial"/>
          <w:sz w:val="22"/>
          <w:szCs w:val="22"/>
        </w:rPr>
        <w:t>C.  Will the project site have the potential to contain archeological properties?  _____ yes  _____ no</w:t>
      </w:r>
    </w:p>
    <w:p w:rsidR="00350C22" w:rsidRPr="006F0DB1" w:rsidRDefault="00350C22" w:rsidP="00350C22">
      <w:pPr>
        <w:ind w:left="-360"/>
        <w:outlineLvl w:val="0"/>
        <w:rPr>
          <w:rFonts w:cs="Arial"/>
          <w:i/>
          <w:sz w:val="22"/>
          <w:szCs w:val="22"/>
        </w:rPr>
      </w:pPr>
    </w:p>
    <w:p w:rsidR="00350C22" w:rsidRPr="006F0DB1" w:rsidRDefault="00350C22" w:rsidP="00350C22">
      <w:pPr>
        <w:outlineLvl w:val="0"/>
        <w:rPr>
          <w:rFonts w:cs="Arial"/>
          <w:i/>
          <w:sz w:val="22"/>
          <w:szCs w:val="22"/>
        </w:rPr>
      </w:pPr>
      <w:r w:rsidRPr="006F0DB1">
        <w:rPr>
          <w:rFonts w:cs="Arial"/>
          <w:i/>
          <w:sz w:val="22"/>
          <w:szCs w:val="22"/>
        </w:rPr>
        <w:t xml:space="preserve">If yes to questions (a) through (c), contact the Florida Department of State, State Historic Preservation Office (SHPO).  Allow 30 days from receipt of the request for comments.  Attach photocopies of </w:t>
      </w:r>
      <w:r w:rsidRPr="006F0DB1">
        <w:rPr>
          <w:rFonts w:cs="Arial"/>
          <w:i/>
          <w:sz w:val="22"/>
          <w:szCs w:val="22"/>
          <w:u w:val="single"/>
        </w:rPr>
        <w:t>all</w:t>
      </w:r>
      <w:r w:rsidRPr="006F0DB1">
        <w:rPr>
          <w:rFonts w:cs="Arial"/>
          <w:i/>
          <w:sz w:val="22"/>
          <w:szCs w:val="22"/>
        </w:rPr>
        <w:t xml:space="preserve"> correspondence.  Document the review if no response is received.   </w:t>
      </w:r>
    </w:p>
    <w:p w:rsidR="00350C22" w:rsidRPr="006F0DB1" w:rsidRDefault="00350C22" w:rsidP="00350C22">
      <w:pPr>
        <w:tabs>
          <w:tab w:val="left" w:pos="8910"/>
        </w:tabs>
        <w:ind w:left="-360"/>
        <w:outlineLvl w:val="0"/>
        <w:rPr>
          <w:rFonts w:cs="Arial"/>
          <w:sz w:val="22"/>
          <w:szCs w:val="22"/>
        </w:rPr>
      </w:pPr>
    </w:p>
    <w:p w:rsidR="00350C22" w:rsidRPr="006F0DB1" w:rsidRDefault="00350C22" w:rsidP="00350C22">
      <w:pPr>
        <w:ind w:left="-360"/>
        <w:outlineLvl w:val="0"/>
        <w:rPr>
          <w:rFonts w:cs="Arial"/>
          <w:sz w:val="22"/>
          <w:szCs w:val="22"/>
        </w:rPr>
      </w:pPr>
      <w:r w:rsidRPr="006F0DB1">
        <w:rPr>
          <w:rFonts w:cs="Arial"/>
          <w:sz w:val="22"/>
          <w:szCs w:val="22"/>
        </w:rPr>
        <w:t>D.  Will the project require soil to be disturbed?  _____ yes  _____ no</w:t>
      </w:r>
    </w:p>
    <w:p w:rsidR="00350C22" w:rsidRPr="006F0DB1" w:rsidRDefault="00350C22" w:rsidP="00350C22">
      <w:pPr>
        <w:ind w:left="90"/>
        <w:outlineLvl w:val="0"/>
        <w:rPr>
          <w:rFonts w:cs="Arial"/>
          <w:i/>
          <w:sz w:val="22"/>
          <w:szCs w:val="22"/>
        </w:rPr>
      </w:pPr>
      <w:r w:rsidRPr="006F0DB1">
        <w:rPr>
          <w:rFonts w:cs="Arial"/>
          <w:i/>
          <w:sz w:val="22"/>
          <w:szCs w:val="22"/>
        </w:rPr>
        <w:t xml:space="preserve"> </w:t>
      </w:r>
    </w:p>
    <w:p w:rsidR="00350C22" w:rsidRPr="006F0DB1" w:rsidRDefault="00350C22" w:rsidP="00350C22">
      <w:pPr>
        <w:outlineLvl w:val="0"/>
        <w:rPr>
          <w:rFonts w:cs="Arial"/>
          <w:i/>
          <w:sz w:val="22"/>
          <w:szCs w:val="22"/>
        </w:rPr>
      </w:pPr>
      <w:r w:rsidRPr="006F0DB1">
        <w:rPr>
          <w:rFonts w:cs="Arial"/>
          <w:i/>
          <w:sz w:val="22"/>
          <w:szCs w:val="22"/>
        </w:rPr>
        <w:t>If yes to question (c) and/or (d), contact the appropriate Native American Indian tribe(s) listed in HUD’S Tribal Directory Assessment Tool (</w:t>
      </w:r>
      <w:hyperlink r:id="rId9" w:history="1">
        <w:r w:rsidRPr="006F0DB1">
          <w:rPr>
            <w:rStyle w:val="Hyperlink"/>
            <w:rFonts w:cs="Arial"/>
            <w:i/>
            <w:sz w:val="22"/>
            <w:szCs w:val="22"/>
          </w:rPr>
          <w:t>https://egis.hud.gov/tdat/</w:t>
        </w:r>
      </w:hyperlink>
      <w:r w:rsidRPr="006F0DB1">
        <w:rPr>
          <w:rFonts w:cs="Arial"/>
          <w:i/>
          <w:sz w:val="22"/>
          <w:szCs w:val="22"/>
        </w:rPr>
        <w:t xml:space="preserve">).  </w:t>
      </w:r>
    </w:p>
    <w:p w:rsidR="00350C22" w:rsidRPr="006F0DB1" w:rsidRDefault="00350C22" w:rsidP="00350C22">
      <w:pPr>
        <w:outlineLvl w:val="0"/>
        <w:rPr>
          <w:rFonts w:cs="Arial"/>
          <w:i/>
          <w:sz w:val="22"/>
          <w:szCs w:val="22"/>
        </w:rPr>
      </w:pPr>
    </w:p>
    <w:p w:rsidR="00350C22" w:rsidRDefault="00350C22" w:rsidP="00350C22">
      <w:pPr>
        <w:ind w:left="540" w:hanging="90"/>
        <w:outlineLvl w:val="0"/>
        <w:rPr>
          <w:rFonts w:cs="Arial"/>
          <w:i/>
          <w:sz w:val="22"/>
          <w:szCs w:val="22"/>
        </w:rPr>
      </w:pPr>
      <w:r w:rsidRPr="006F0DB1">
        <w:rPr>
          <w:rFonts w:cs="Arial"/>
          <w:i/>
          <w:sz w:val="22"/>
          <w:szCs w:val="22"/>
        </w:rPr>
        <w:t xml:space="preserve">*Provide photocopies of </w:t>
      </w:r>
      <w:r w:rsidRPr="006F0DB1">
        <w:rPr>
          <w:rFonts w:cs="Arial"/>
          <w:i/>
          <w:sz w:val="22"/>
          <w:szCs w:val="22"/>
          <w:u w:val="single"/>
        </w:rPr>
        <w:t>all</w:t>
      </w:r>
      <w:r w:rsidRPr="006F0DB1">
        <w:rPr>
          <w:rFonts w:cs="Arial"/>
          <w:i/>
          <w:sz w:val="22"/>
          <w:szCs w:val="22"/>
        </w:rPr>
        <w:t xml:space="preserve"> correspondence (includes letters, emails, delivery/read receipts and other</w:t>
      </w:r>
      <w:r>
        <w:rPr>
          <w:rFonts w:cs="Arial"/>
          <w:i/>
          <w:sz w:val="22"/>
          <w:szCs w:val="22"/>
        </w:rPr>
        <w:t xml:space="preserve"> </w:t>
      </w:r>
      <w:r w:rsidRPr="006F0DB1">
        <w:rPr>
          <w:rFonts w:cs="Arial"/>
          <w:i/>
          <w:sz w:val="22"/>
          <w:szCs w:val="22"/>
        </w:rPr>
        <w:t xml:space="preserve">relevant information). </w:t>
      </w:r>
    </w:p>
    <w:p w:rsidR="00350C22" w:rsidRDefault="00350C22" w:rsidP="00350C22">
      <w:pPr>
        <w:ind w:left="540" w:hanging="90"/>
        <w:outlineLvl w:val="0"/>
        <w:rPr>
          <w:rFonts w:cs="Arial"/>
          <w:i/>
          <w:sz w:val="22"/>
          <w:szCs w:val="22"/>
        </w:rPr>
      </w:pPr>
    </w:p>
    <w:p w:rsidR="00350C22" w:rsidRPr="006F0DB1" w:rsidRDefault="00350C22" w:rsidP="00350C22">
      <w:pPr>
        <w:numPr>
          <w:ilvl w:val="0"/>
          <w:numId w:val="3"/>
        </w:numPr>
        <w:tabs>
          <w:tab w:val="clear" w:pos="720"/>
          <w:tab w:val="num" w:pos="-360"/>
        </w:tabs>
        <w:ind w:left="-720" w:firstLine="0"/>
        <w:outlineLvl w:val="0"/>
        <w:rPr>
          <w:rFonts w:cs="Arial"/>
          <w:b/>
          <w:sz w:val="22"/>
          <w:szCs w:val="22"/>
        </w:rPr>
      </w:pPr>
      <w:r w:rsidRPr="006F0DB1">
        <w:rPr>
          <w:rFonts w:cs="Arial"/>
          <w:b/>
          <w:sz w:val="22"/>
          <w:szCs w:val="22"/>
          <w:u w:val="single"/>
        </w:rPr>
        <w:t>Floodplain Management:</w:t>
      </w:r>
      <w:r w:rsidRPr="006F0DB1">
        <w:rPr>
          <w:rFonts w:cs="Arial"/>
          <w:sz w:val="22"/>
          <w:szCs w:val="22"/>
        </w:rPr>
        <w:t xml:space="preserve"> (Executive Order 11989 and 24 CFR Part 55)</w:t>
      </w:r>
    </w:p>
    <w:p w:rsidR="00350C22" w:rsidRPr="006F0DB1" w:rsidRDefault="00350C22" w:rsidP="00350C22">
      <w:pPr>
        <w:ind w:left="-360"/>
        <w:outlineLvl w:val="0"/>
        <w:rPr>
          <w:rFonts w:cs="Arial"/>
          <w:b/>
          <w:sz w:val="22"/>
          <w:szCs w:val="22"/>
        </w:rPr>
      </w:pPr>
      <w:r w:rsidRPr="006F0DB1">
        <w:rPr>
          <w:rFonts w:cs="Arial"/>
          <w:sz w:val="22"/>
          <w:szCs w:val="22"/>
        </w:rPr>
        <w:t>A.  According to FEMA’s Flood Insurance Rate Map (</w:t>
      </w:r>
      <w:smartTag w:uri="urn:schemas-microsoft-com:office:smarttags" w:element="stockticker">
        <w:r w:rsidRPr="006F0DB1">
          <w:rPr>
            <w:rFonts w:cs="Arial"/>
            <w:sz w:val="22"/>
            <w:szCs w:val="22"/>
          </w:rPr>
          <w:t>FIRM</w:t>
        </w:r>
      </w:smartTag>
      <w:r w:rsidRPr="006F0DB1">
        <w:rPr>
          <w:rFonts w:cs="Arial"/>
          <w:sz w:val="22"/>
          <w:szCs w:val="22"/>
        </w:rPr>
        <w:t xml:space="preserve">), is the project located in a:  </w:t>
      </w:r>
    </w:p>
    <w:p w:rsidR="00350C22" w:rsidRPr="006F0DB1" w:rsidRDefault="00350C22" w:rsidP="00350C22">
      <w:pPr>
        <w:ind w:left="-720" w:firstLine="720"/>
        <w:outlineLvl w:val="0"/>
        <w:rPr>
          <w:rFonts w:cs="Arial"/>
          <w:sz w:val="22"/>
          <w:szCs w:val="22"/>
        </w:rPr>
      </w:pPr>
      <w:r w:rsidRPr="006F0DB1">
        <w:rPr>
          <w:rFonts w:cs="Arial"/>
          <w:sz w:val="22"/>
          <w:szCs w:val="22"/>
        </w:rPr>
        <w:t>100-year floodplain ____ yes ____ no</w:t>
      </w:r>
    </w:p>
    <w:p w:rsidR="00350C22" w:rsidRPr="006F0DB1" w:rsidRDefault="00350C22" w:rsidP="00350C22">
      <w:pPr>
        <w:ind w:left="-720" w:firstLine="720"/>
        <w:outlineLvl w:val="0"/>
        <w:rPr>
          <w:rFonts w:cs="Arial"/>
          <w:sz w:val="22"/>
          <w:szCs w:val="22"/>
        </w:rPr>
      </w:pPr>
      <w:r w:rsidRPr="006F0DB1">
        <w:rPr>
          <w:rFonts w:cs="Arial"/>
          <w:sz w:val="22"/>
          <w:szCs w:val="22"/>
        </w:rPr>
        <w:t>500-year floodplain ____ yes ____ no  (for critical actions)</w:t>
      </w:r>
    </w:p>
    <w:p w:rsidR="00350C22" w:rsidRPr="006F0DB1" w:rsidRDefault="00350C22" w:rsidP="00350C22">
      <w:pPr>
        <w:ind w:left="-720" w:firstLine="720"/>
        <w:outlineLvl w:val="0"/>
        <w:rPr>
          <w:rFonts w:cs="Arial"/>
          <w:sz w:val="22"/>
          <w:szCs w:val="22"/>
        </w:rPr>
      </w:pPr>
    </w:p>
    <w:p w:rsidR="00350C22" w:rsidRPr="006F0DB1" w:rsidRDefault="00350C22" w:rsidP="00350C22">
      <w:pPr>
        <w:ind w:left="-810" w:firstLine="1260"/>
        <w:outlineLvl w:val="0"/>
        <w:rPr>
          <w:rFonts w:cs="Arial"/>
          <w:sz w:val="22"/>
          <w:szCs w:val="22"/>
        </w:rPr>
      </w:pPr>
      <w:r w:rsidRPr="006F0DB1">
        <w:rPr>
          <w:rFonts w:cs="Arial"/>
          <w:i/>
          <w:sz w:val="22"/>
          <w:szCs w:val="22"/>
        </w:rPr>
        <w:t>*Attach a photocopy of the most recent FIRM map and include the project location.</w:t>
      </w:r>
    </w:p>
    <w:p w:rsidR="00350C22" w:rsidRPr="006F0DB1" w:rsidRDefault="00350C22" w:rsidP="00350C22">
      <w:pPr>
        <w:ind w:left="-270"/>
        <w:outlineLvl w:val="0"/>
        <w:rPr>
          <w:rFonts w:cs="Arial"/>
          <w:i/>
          <w:sz w:val="22"/>
          <w:szCs w:val="22"/>
        </w:rPr>
      </w:pPr>
    </w:p>
    <w:p w:rsidR="00350C22" w:rsidRPr="006F0DB1" w:rsidRDefault="00350C22" w:rsidP="00350C22">
      <w:pPr>
        <w:ind w:hanging="360"/>
        <w:outlineLvl w:val="0"/>
        <w:rPr>
          <w:rFonts w:cs="Arial"/>
          <w:i/>
          <w:sz w:val="22"/>
          <w:szCs w:val="22"/>
        </w:rPr>
      </w:pPr>
      <w:r w:rsidRPr="006F0DB1">
        <w:rPr>
          <w:rFonts w:cs="Arial"/>
          <w:sz w:val="22"/>
          <w:szCs w:val="22"/>
        </w:rPr>
        <w:t xml:space="preserve">B.  </w:t>
      </w:r>
      <w:r w:rsidRPr="006F0DB1">
        <w:rPr>
          <w:rFonts w:cs="Arial"/>
          <w:i/>
          <w:sz w:val="22"/>
          <w:szCs w:val="22"/>
        </w:rPr>
        <w:t xml:space="preserve">If yes to (A), was the decision making (8-step) process completed during the Unspecified Site Strategy? </w:t>
      </w:r>
    </w:p>
    <w:p w:rsidR="00350C22" w:rsidRPr="006F0DB1" w:rsidRDefault="00350C22" w:rsidP="00350C22">
      <w:pPr>
        <w:outlineLvl w:val="0"/>
        <w:rPr>
          <w:rFonts w:cs="Arial"/>
          <w:i/>
          <w:sz w:val="22"/>
          <w:szCs w:val="22"/>
        </w:rPr>
      </w:pPr>
      <w:r w:rsidRPr="006F0DB1">
        <w:rPr>
          <w:rFonts w:cs="Arial"/>
          <w:i/>
          <w:sz w:val="22"/>
          <w:szCs w:val="22"/>
        </w:rPr>
        <w:t xml:space="preserve"> ____ yes ____ no  </w:t>
      </w:r>
    </w:p>
    <w:p w:rsidR="00350C22" w:rsidRPr="006F0DB1" w:rsidRDefault="00350C22" w:rsidP="00350C22">
      <w:pPr>
        <w:ind w:left="-270"/>
        <w:outlineLvl w:val="0"/>
        <w:rPr>
          <w:rFonts w:cs="Arial"/>
          <w:sz w:val="22"/>
          <w:szCs w:val="22"/>
        </w:rPr>
      </w:pPr>
      <w:r w:rsidRPr="006F0DB1">
        <w:rPr>
          <w:rFonts w:cs="Arial"/>
          <w:sz w:val="22"/>
          <w:szCs w:val="22"/>
        </w:rPr>
        <w:t xml:space="preserve"> </w:t>
      </w:r>
    </w:p>
    <w:p w:rsidR="00350C22" w:rsidRPr="006F0DB1" w:rsidRDefault="00350C22" w:rsidP="00350C22">
      <w:pPr>
        <w:ind w:left="-270" w:firstLine="270"/>
        <w:outlineLvl w:val="0"/>
        <w:rPr>
          <w:rFonts w:cs="Arial"/>
          <w:sz w:val="22"/>
          <w:szCs w:val="22"/>
        </w:rPr>
      </w:pPr>
      <w:r w:rsidRPr="006F0DB1">
        <w:rPr>
          <w:rFonts w:cs="Arial"/>
          <w:sz w:val="22"/>
          <w:szCs w:val="22"/>
        </w:rPr>
        <w:t>If yes, continue to #3.</w:t>
      </w:r>
    </w:p>
    <w:p w:rsidR="00350C22" w:rsidRPr="006F0DB1" w:rsidRDefault="00350C22" w:rsidP="00350C22">
      <w:pPr>
        <w:ind w:left="-270"/>
        <w:outlineLvl w:val="0"/>
        <w:rPr>
          <w:rFonts w:cs="Arial"/>
          <w:i/>
          <w:sz w:val="22"/>
          <w:szCs w:val="22"/>
        </w:rPr>
      </w:pPr>
    </w:p>
    <w:p w:rsidR="00350C22" w:rsidRPr="006F0DB1" w:rsidRDefault="00350C22" w:rsidP="00350C22">
      <w:pPr>
        <w:outlineLvl w:val="0"/>
        <w:rPr>
          <w:rFonts w:cs="Arial"/>
          <w:i/>
          <w:sz w:val="22"/>
          <w:szCs w:val="22"/>
        </w:rPr>
      </w:pPr>
      <w:r w:rsidRPr="006F0DB1">
        <w:rPr>
          <w:rFonts w:cs="Arial"/>
          <w:i/>
          <w:sz w:val="22"/>
          <w:szCs w:val="22"/>
        </w:rPr>
        <w:t xml:space="preserve">If no, the decision making process is required for individual housing projects of one-to-four family properties or structures involving new construction or substantial improvements [see 24 CFR Part 55.2 (b)(10)].    </w:t>
      </w:r>
    </w:p>
    <w:p w:rsidR="00350C22" w:rsidRPr="006F0DB1" w:rsidRDefault="00350C22" w:rsidP="00350C22">
      <w:pPr>
        <w:ind w:left="-270"/>
        <w:outlineLvl w:val="0"/>
        <w:rPr>
          <w:rFonts w:cs="Arial"/>
          <w:i/>
          <w:sz w:val="22"/>
          <w:szCs w:val="22"/>
        </w:rPr>
      </w:pPr>
    </w:p>
    <w:p w:rsidR="00350C22" w:rsidRPr="006F0DB1" w:rsidRDefault="00350C22" w:rsidP="00350C22">
      <w:pPr>
        <w:ind w:left="450"/>
        <w:outlineLvl w:val="0"/>
        <w:rPr>
          <w:rFonts w:cs="Arial"/>
          <w:i/>
          <w:sz w:val="22"/>
          <w:szCs w:val="22"/>
        </w:rPr>
      </w:pPr>
      <w:r w:rsidRPr="006F0DB1">
        <w:rPr>
          <w:rFonts w:cs="Arial"/>
          <w:i/>
          <w:sz w:val="22"/>
          <w:szCs w:val="22"/>
        </w:rPr>
        <w:t>*The decision making process [24 CFR 55.20] does not apply to one-to-four family properties involving</w:t>
      </w:r>
      <w:r>
        <w:rPr>
          <w:rFonts w:cs="Arial"/>
          <w:i/>
          <w:sz w:val="22"/>
          <w:szCs w:val="22"/>
        </w:rPr>
        <w:t xml:space="preserve"> </w:t>
      </w:r>
      <w:r w:rsidRPr="006F0DB1">
        <w:rPr>
          <w:rFonts w:cs="Arial"/>
          <w:i/>
          <w:sz w:val="22"/>
          <w:szCs w:val="22"/>
        </w:rPr>
        <w:t xml:space="preserve">minor repairs or improvements [see 24 CFR 55.12(b)(2)]. </w:t>
      </w:r>
    </w:p>
    <w:p w:rsidR="00350C22" w:rsidRPr="006F0DB1" w:rsidRDefault="00350C22" w:rsidP="00350C22">
      <w:pPr>
        <w:ind w:left="-270"/>
        <w:outlineLvl w:val="0"/>
        <w:rPr>
          <w:rFonts w:cs="Arial"/>
          <w:i/>
          <w:sz w:val="22"/>
          <w:szCs w:val="22"/>
        </w:rPr>
      </w:pPr>
    </w:p>
    <w:p w:rsidR="00350C22" w:rsidRPr="006F0DB1" w:rsidRDefault="00350C22" w:rsidP="00350C22">
      <w:pPr>
        <w:ind w:left="540" w:hanging="90"/>
        <w:outlineLvl w:val="0"/>
        <w:rPr>
          <w:rFonts w:cs="Arial"/>
          <w:i/>
          <w:sz w:val="22"/>
          <w:szCs w:val="22"/>
        </w:rPr>
      </w:pPr>
      <w:r w:rsidRPr="006F0DB1">
        <w:rPr>
          <w:rFonts w:cs="Arial"/>
          <w:i/>
          <w:sz w:val="22"/>
          <w:szCs w:val="22"/>
        </w:rPr>
        <w:t xml:space="preserve">*Provide a copy of the flood insurance policy for projects located within the floodplain [see 24 CFR 58.6 (a) and (b)].  For demolition/replacement projects, provide a copy of the flood insurance on the new structure.  </w:t>
      </w:r>
    </w:p>
    <w:p w:rsidR="00350C22" w:rsidRPr="006F0DB1" w:rsidRDefault="00350C22" w:rsidP="00350C22">
      <w:pPr>
        <w:ind w:left="-720"/>
        <w:outlineLvl w:val="0"/>
        <w:rPr>
          <w:rFonts w:cs="Arial"/>
          <w:sz w:val="22"/>
          <w:szCs w:val="22"/>
        </w:rPr>
      </w:pPr>
    </w:p>
    <w:p w:rsidR="00350C22" w:rsidRPr="006F0DB1" w:rsidRDefault="00350C22" w:rsidP="00350C22">
      <w:pPr>
        <w:ind w:left="-720"/>
        <w:outlineLvl w:val="0"/>
        <w:rPr>
          <w:rFonts w:cs="Arial"/>
          <w:b/>
          <w:sz w:val="22"/>
          <w:szCs w:val="22"/>
          <w:u w:val="single"/>
        </w:rPr>
      </w:pPr>
      <w:r w:rsidRPr="006F0DB1">
        <w:rPr>
          <w:rFonts w:cs="Arial"/>
          <w:b/>
          <w:sz w:val="22"/>
          <w:szCs w:val="22"/>
        </w:rPr>
        <w:t xml:space="preserve">3.  </w:t>
      </w:r>
      <w:r w:rsidRPr="006F0DB1">
        <w:rPr>
          <w:rFonts w:cs="Arial"/>
          <w:b/>
          <w:sz w:val="22"/>
          <w:szCs w:val="22"/>
          <w:u w:val="single"/>
        </w:rPr>
        <w:t>Wetlands:</w:t>
      </w:r>
      <w:r w:rsidRPr="006F0DB1">
        <w:rPr>
          <w:rFonts w:cs="Arial"/>
          <w:sz w:val="22"/>
          <w:szCs w:val="22"/>
        </w:rPr>
        <w:t xml:space="preserve"> (Executive Order 11990 and 24 CFR Part 55)</w:t>
      </w:r>
    </w:p>
    <w:p w:rsidR="00350C22" w:rsidRPr="006F0DB1" w:rsidRDefault="00350C22" w:rsidP="00350C22">
      <w:pPr>
        <w:ind w:left="-360"/>
        <w:outlineLvl w:val="0"/>
        <w:rPr>
          <w:rFonts w:cs="Arial"/>
          <w:sz w:val="22"/>
          <w:szCs w:val="22"/>
        </w:rPr>
      </w:pPr>
      <w:r w:rsidRPr="006F0DB1">
        <w:rPr>
          <w:rFonts w:cs="Arial"/>
          <w:sz w:val="22"/>
          <w:szCs w:val="22"/>
        </w:rPr>
        <w:t>A.  Is the project located in a wetland?  ____ yes ____ no</w:t>
      </w:r>
    </w:p>
    <w:p w:rsidR="00350C22" w:rsidRPr="006F0DB1" w:rsidRDefault="00350C22" w:rsidP="00350C22">
      <w:pPr>
        <w:ind w:left="-360"/>
        <w:outlineLvl w:val="0"/>
        <w:rPr>
          <w:rFonts w:cs="Arial"/>
          <w:sz w:val="22"/>
          <w:szCs w:val="22"/>
        </w:rPr>
      </w:pPr>
    </w:p>
    <w:p w:rsidR="00350C22" w:rsidRPr="006F0DB1" w:rsidRDefault="00350C22" w:rsidP="00350C22">
      <w:pPr>
        <w:ind w:left="540" w:hanging="90"/>
        <w:outlineLvl w:val="0"/>
        <w:rPr>
          <w:rFonts w:cs="Arial"/>
          <w:sz w:val="22"/>
          <w:szCs w:val="22"/>
        </w:rPr>
      </w:pPr>
      <w:r w:rsidRPr="006F0DB1">
        <w:rPr>
          <w:rFonts w:cs="Arial"/>
          <w:sz w:val="22"/>
          <w:szCs w:val="22"/>
        </w:rPr>
        <w:t xml:space="preserve">*Refer to the U.S. Fish and Wildlife Service National Wetland Inventory website </w:t>
      </w:r>
      <w:hyperlink r:id="rId10" w:history="1">
        <w:r w:rsidRPr="006F0DB1">
          <w:rPr>
            <w:rStyle w:val="Hyperlink"/>
            <w:rFonts w:cs="Arial"/>
            <w:sz w:val="22"/>
            <w:szCs w:val="22"/>
          </w:rPr>
          <w:t>https://www.fws.gov/wetlands/</w:t>
        </w:r>
      </w:hyperlink>
      <w:r w:rsidRPr="006F0DB1">
        <w:rPr>
          <w:rFonts w:cs="Arial"/>
          <w:sz w:val="22"/>
          <w:szCs w:val="22"/>
        </w:rPr>
        <w:t xml:space="preserve">   </w:t>
      </w:r>
    </w:p>
    <w:p w:rsidR="00350C22" w:rsidRPr="006F0DB1" w:rsidRDefault="00350C22" w:rsidP="00350C22">
      <w:pPr>
        <w:ind w:left="-360"/>
        <w:outlineLvl w:val="0"/>
        <w:rPr>
          <w:rFonts w:cs="Arial"/>
          <w:i/>
          <w:sz w:val="22"/>
          <w:szCs w:val="22"/>
        </w:rPr>
      </w:pPr>
    </w:p>
    <w:p w:rsidR="00350C22" w:rsidRPr="006F0DB1" w:rsidRDefault="00350C22" w:rsidP="00350C22">
      <w:pPr>
        <w:ind w:left="-360" w:firstLine="810"/>
        <w:outlineLvl w:val="0"/>
        <w:rPr>
          <w:rFonts w:cs="Arial"/>
          <w:sz w:val="22"/>
          <w:szCs w:val="22"/>
        </w:rPr>
      </w:pPr>
      <w:r w:rsidRPr="006F0DB1">
        <w:rPr>
          <w:rFonts w:cs="Arial"/>
          <w:i/>
          <w:sz w:val="22"/>
          <w:szCs w:val="22"/>
        </w:rPr>
        <w:t>*Attach a photocopy of the Wetland map with the project location.</w:t>
      </w:r>
    </w:p>
    <w:p w:rsidR="00350C22" w:rsidRPr="006F0DB1" w:rsidRDefault="00350C22" w:rsidP="00350C22">
      <w:pPr>
        <w:ind w:left="-360"/>
        <w:outlineLvl w:val="0"/>
        <w:rPr>
          <w:rFonts w:cs="Arial"/>
          <w:sz w:val="22"/>
          <w:szCs w:val="22"/>
        </w:rPr>
      </w:pPr>
    </w:p>
    <w:p w:rsidR="00350C22" w:rsidRPr="006F0DB1" w:rsidRDefault="00350C22" w:rsidP="00350C22">
      <w:pPr>
        <w:ind w:left="-360" w:firstLine="270"/>
        <w:outlineLvl w:val="0"/>
        <w:rPr>
          <w:rFonts w:cs="Arial"/>
          <w:sz w:val="22"/>
          <w:szCs w:val="22"/>
        </w:rPr>
      </w:pPr>
      <w:r w:rsidRPr="006F0DB1">
        <w:rPr>
          <w:rFonts w:cs="Arial"/>
          <w:i/>
          <w:sz w:val="22"/>
          <w:szCs w:val="22"/>
        </w:rPr>
        <w:t xml:space="preserve">If no to the above, proceed to #4.  </w:t>
      </w:r>
      <w:r w:rsidRPr="006F0DB1">
        <w:rPr>
          <w:rFonts w:cs="Arial"/>
          <w:sz w:val="22"/>
          <w:szCs w:val="22"/>
        </w:rPr>
        <w:t>If yes, continue below:</w:t>
      </w:r>
    </w:p>
    <w:p w:rsidR="00350C22" w:rsidRPr="006F0DB1" w:rsidRDefault="00350C22" w:rsidP="00350C22">
      <w:pPr>
        <w:ind w:left="-360"/>
        <w:outlineLvl w:val="0"/>
        <w:rPr>
          <w:rFonts w:cs="Arial"/>
          <w:sz w:val="22"/>
          <w:szCs w:val="22"/>
        </w:rPr>
      </w:pPr>
    </w:p>
    <w:p w:rsidR="00350C22" w:rsidRPr="006F0DB1" w:rsidRDefault="00350C22" w:rsidP="00350C22">
      <w:pPr>
        <w:ind w:left="-360"/>
        <w:outlineLvl w:val="0"/>
        <w:rPr>
          <w:rFonts w:cs="Arial"/>
          <w:sz w:val="22"/>
          <w:szCs w:val="22"/>
        </w:rPr>
      </w:pPr>
      <w:r w:rsidRPr="006F0DB1">
        <w:rPr>
          <w:rFonts w:cs="Arial"/>
          <w:sz w:val="22"/>
          <w:szCs w:val="22"/>
        </w:rPr>
        <w:t>B.  Will the project meet an exception listed in 24 CFR 55.12(a)(3), 55.12(a)(4), 55.12(c)(3), 55.12(c)(7), or 55.12(c)(10)?  ____ yes ____ no</w:t>
      </w:r>
    </w:p>
    <w:p w:rsidR="00350C22" w:rsidRPr="006F0DB1" w:rsidRDefault="00350C22" w:rsidP="00350C22">
      <w:pPr>
        <w:ind w:left="-360"/>
        <w:outlineLvl w:val="0"/>
        <w:rPr>
          <w:rFonts w:cs="Arial"/>
          <w:sz w:val="22"/>
          <w:szCs w:val="22"/>
        </w:rPr>
      </w:pPr>
    </w:p>
    <w:p w:rsidR="00350C22" w:rsidRPr="006F0DB1" w:rsidRDefault="00350C22" w:rsidP="00350C22">
      <w:pPr>
        <w:ind w:left="-360" w:firstLine="360"/>
        <w:outlineLvl w:val="0"/>
        <w:rPr>
          <w:rFonts w:cs="Arial"/>
          <w:i/>
          <w:sz w:val="22"/>
          <w:szCs w:val="22"/>
        </w:rPr>
      </w:pPr>
      <w:r w:rsidRPr="006F0DB1">
        <w:rPr>
          <w:rFonts w:cs="Arial"/>
          <w:i/>
          <w:sz w:val="22"/>
          <w:szCs w:val="22"/>
        </w:rPr>
        <w:t xml:space="preserve">If yes, the project is excluded from the wetlands review.  Provide documentation and proceed to #4.  </w:t>
      </w:r>
    </w:p>
    <w:p w:rsidR="00350C22" w:rsidRPr="006F0DB1" w:rsidRDefault="00350C22" w:rsidP="00350C22">
      <w:pPr>
        <w:ind w:left="-360" w:firstLine="360"/>
        <w:outlineLvl w:val="0"/>
        <w:rPr>
          <w:rFonts w:cs="Arial"/>
          <w:i/>
          <w:sz w:val="22"/>
          <w:szCs w:val="22"/>
        </w:rPr>
      </w:pPr>
    </w:p>
    <w:p w:rsidR="00350C22" w:rsidRPr="006F0DB1" w:rsidRDefault="00350C22" w:rsidP="00350C22">
      <w:pPr>
        <w:ind w:left="-360" w:firstLine="360"/>
        <w:outlineLvl w:val="0"/>
        <w:rPr>
          <w:rFonts w:cs="Arial"/>
          <w:i/>
          <w:sz w:val="22"/>
          <w:szCs w:val="22"/>
        </w:rPr>
      </w:pPr>
      <w:r w:rsidRPr="006F0DB1">
        <w:rPr>
          <w:rFonts w:cs="Arial"/>
          <w:i/>
          <w:sz w:val="22"/>
          <w:szCs w:val="22"/>
        </w:rPr>
        <w:t>If no, continue:</w:t>
      </w:r>
    </w:p>
    <w:p w:rsidR="00350C22" w:rsidRPr="006F0DB1" w:rsidRDefault="00350C22" w:rsidP="00350C22">
      <w:pPr>
        <w:ind w:left="-360"/>
        <w:outlineLvl w:val="0"/>
        <w:rPr>
          <w:rFonts w:cs="Arial"/>
          <w:i/>
          <w:sz w:val="22"/>
          <w:szCs w:val="22"/>
        </w:rPr>
      </w:pPr>
    </w:p>
    <w:p w:rsidR="00350C22" w:rsidRPr="006F0DB1" w:rsidRDefault="00350C22" w:rsidP="00F22935">
      <w:pPr>
        <w:ind w:left="-360" w:right="-108"/>
        <w:outlineLvl w:val="0"/>
        <w:rPr>
          <w:rFonts w:cs="Arial"/>
          <w:i/>
          <w:sz w:val="22"/>
          <w:szCs w:val="22"/>
        </w:rPr>
      </w:pPr>
      <w:r w:rsidRPr="006F0DB1">
        <w:rPr>
          <w:rFonts w:cs="Arial"/>
          <w:sz w:val="22"/>
          <w:szCs w:val="22"/>
        </w:rPr>
        <w:t>C.  Will the project involve new construction as defined in Executive Order 11990 or ground</w:t>
      </w:r>
      <w:r w:rsidR="00F22935">
        <w:rPr>
          <w:rFonts w:cs="Arial"/>
          <w:sz w:val="22"/>
          <w:szCs w:val="22"/>
        </w:rPr>
        <w:t xml:space="preserve"> </w:t>
      </w:r>
      <w:r w:rsidRPr="006F0DB1">
        <w:rPr>
          <w:rFonts w:cs="Arial"/>
          <w:sz w:val="22"/>
          <w:szCs w:val="22"/>
        </w:rPr>
        <w:t xml:space="preserve">disturbance?  </w:t>
      </w:r>
    </w:p>
    <w:p w:rsidR="00350C22" w:rsidRPr="006F0DB1" w:rsidRDefault="00350C22" w:rsidP="00350C22">
      <w:pPr>
        <w:pStyle w:val="ListParagraph"/>
        <w:tabs>
          <w:tab w:val="left" w:pos="8550"/>
        </w:tabs>
        <w:ind w:left="0"/>
        <w:outlineLvl w:val="0"/>
        <w:rPr>
          <w:rFonts w:cs="Arial"/>
          <w:sz w:val="22"/>
          <w:szCs w:val="22"/>
        </w:rPr>
      </w:pPr>
      <w:r w:rsidRPr="006F0DB1">
        <w:rPr>
          <w:rFonts w:cs="Arial"/>
          <w:sz w:val="22"/>
          <w:szCs w:val="22"/>
        </w:rPr>
        <w:t xml:space="preserve">____ yes ____ no </w:t>
      </w:r>
    </w:p>
    <w:p w:rsidR="00350C22" w:rsidRPr="006F0DB1" w:rsidRDefault="00350C22" w:rsidP="00350C22">
      <w:pPr>
        <w:ind w:left="-360"/>
        <w:outlineLvl w:val="0"/>
        <w:rPr>
          <w:rFonts w:cs="Arial"/>
          <w:sz w:val="22"/>
          <w:szCs w:val="22"/>
        </w:rPr>
      </w:pPr>
    </w:p>
    <w:p w:rsidR="00350C22" w:rsidRPr="006F0DB1" w:rsidRDefault="00350C22" w:rsidP="00350C22">
      <w:pPr>
        <w:pStyle w:val="ListParagraph"/>
        <w:tabs>
          <w:tab w:val="left" w:pos="8550"/>
        </w:tabs>
        <w:ind w:left="0"/>
        <w:outlineLvl w:val="0"/>
        <w:rPr>
          <w:rFonts w:cs="Arial"/>
          <w:sz w:val="22"/>
          <w:szCs w:val="22"/>
        </w:rPr>
      </w:pPr>
      <w:r w:rsidRPr="006F0DB1">
        <w:rPr>
          <w:rFonts w:cs="Arial"/>
          <w:sz w:val="22"/>
          <w:szCs w:val="22"/>
        </w:rPr>
        <w:t>1.  If yes, will the project involve impacts to on-site or off-site wetlands?  ____ yes ____ no</w:t>
      </w:r>
    </w:p>
    <w:p w:rsidR="00350C22" w:rsidRPr="006F0DB1" w:rsidRDefault="00350C22" w:rsidP="00350C22">
      <w:pPr>
        <w:pStyle w:val="ListParagraph"/>
        <w:tabs>
          <w:tab w:val="left" w:pos="8550"/>
        </w:tabs>
        <w:ind w:left="0"/>
        <w:outlineLvl w:val="0"/>
        <w:rPr>
          <w:rFonts w:cs="Arial"/>
          <w:sz w:val="22"/>
          <w:szCs w:val="22"/>
        </w:rPr>
      </w:pPr>
    </w:p>
    <w:p w:rsidR="00350C22" w:rsidRPr="006F0DB1" w:rsidRDefault="00350C22" w:rsidP="00350C22">
      <w:pPr>
        <w:pStyle w:val="ListParagraph"/>
        <w:tabs>
          <w:tab w:val="left" w:pos="8550"/>
        </w:tabs>
        <w:ind w:left="0" w:firstLine="450"/>
        <w:outlineLvl w:val="0"/>
        <w:rPr>
          <w:rFonts w:cs="Arial"/>
          <w:sz w:val="22"/>
          <w:szCs w:val="22"/>
        </w:rPr>
      </w:pPr>
      <w:r w:rsidRPr="006F0DB1">
        <w:rPr>
          <w:rFonts w:cs="Arial"/>
          <w:i/>
          <w:sz w:val="22"/>
          <w:szCs w:val="22"/>
        </w:rPr>
        <w:t>*If yes, complete the decision making process under 24 CFR 55.20</w:t>
      </w:r>
      <w:r w:rsidRPr="006F0DB1">
        <w:rPr>
          <w:rFonts w:cs="Arial"/>
          <w:sz w:val="22"/>
          <w:szCs w:val="22"/>
        </w:rPr>
        <w:t xml:space="preserve">.   </w:t>
      </w:r>
    </w:p>
    <w:p w:rsidR="00350C22" w:rsidRPr="006F0DB1" w:rsidRDefault="00350C22" w:rsidP="00350C22">
      <w:pPr>
        <w:ind w:left="-720"/>
        <w:outlineLvl w:val="0"/>
        <w:rPr>
          <w:rFonts w:cs="Arial"/>
          <w:sz w:val="22"/>
          <w:szCs w:val="22"/>
        </w:rPr>
      </w:pPr>
    </w:p>
    <w:p w:rsidR="00F22935" w:rsidRDefault="00350C22" w:rsidP="00350C22">
      <w:pPr>
        <w:ind w:firstLine="450"/>
        <w:outlineLvl w:val="0"/>
        <w:rPr>
          <w:rFonts w:cs="Arial"/>
          <w:sz w:val="22"/>
          <w:szCs w:val="22"/>
        </w:rPr>
      </w:pPr>
      <w:r w:rsidRPr="006F0DB1">
        <w:rPr>
          <w:rFonts w:cs="Arial"/>
          <w:sz w:val="22"/>
          <w:szCs w:val="22"/>
        </w:rPr>
        <w:t xml:space="preserve">**Effective December 2013, the restriction regarding the expansion of a one-to-four family </w:t>
      </w:r>
    </w:p>
    <w:p w:rsidR="00350C22" w:rsidRDefault="00F22935" w:rsidP="00350C22">
      <w:pPr>
        <w:ind w:firstLine="450"/>
        <w:outlineLvl w:val="0"/>
        <w:rPr>
          <w:rFonts w:cs="Arial"/>
          <w:sz w:val="22"/>
          <w:szCs w:val="22"/>
        </w:rPr>
      </w:pPr>
      <w:r>
        <w:rPr>
          <w:rFonts w:cs="Arial"/>
          <w:sz w:val="22"/>
          <w:szCs w:val="22"/>
        </w:rPr>
        <w:t xml:space="preserve">   </w:t>
      </w:r>
      <w:r w:rsidR="00350C22" w:rsidRPr="006F0DB1">
        <w:rPr>
          <w:rFonts w:cs="Arial"/>
          <w:sz w:val="22"/>
          <w:szCs w:val="22"/>
        </w:rPr>
        <w:t>structure in a floodplain or wetland has been removed.</w:t>
      </w:r>
    </w:p>
    <w:p w:rsidR="00F22935" w:rsidRDefault="00F22935" w:rsidP="00350C22">
      <w:pPr>
        <w:ind w:firstLine="450"/>
        <w:outlineLvl w:val="0"/>
        <w:rPr>
          <w:rFonts w:cs="Arial"/>
          <w:sz w:val="22"/>
          <w:szCs w:val="22"/>
        </w:rPr>
      </w:pPr>
    </w:p>
    <w:p w:rsidR="00F22935" w:rsidRDefault="00F22935" w:rsidP="00350C22">
      <w:pPr>
        <w:ind w:firstLine="450"/>
        <w:outlineLvl w:val="0"/>
        <w:rPr>
          <w:rFonts w:cs="Arial"/>
          <w:sz w:val="22"/>
          <w:szCs w:val="22"/>
        </w:rPr>
      </w:pPr>
    </w:p>
    <w:p w:rsidR="00F22935" w:rsidRPr="006F0DB1" w:rsidRDefault="00F22935" w:rsidP="00350C22">
      <w:pPr>
        <w:ind w:firstLine="450"/>
        <w:outlineLvl w:val="0"/>
        <w:rPr>
          <w:rFonts w:cs="Arial"/>
          <w:sz w:val="22"/>
          <w:szCs w:val="22"/>
        </w:rPr>
      </w:pPr>
    </w:p>
    <w:p w:rsidR="00350C22" w:rsidRPr="006F0DB1" w:rsidRDefault="00350C22" w:rsidP="00350C22">
      <w:pPr>
        <w:ind w:firstLine="450"/>
        <w:outlineLvl w:val="0"/>
        <w:rPr>
          <w:rFonts w:cs="Arial"/>
          <w:sz w:val="22"/>
          <w:szCs w:val="22"/>
        </w:rPr>
      </w:pPr>
    </w:p>
    <w:p w:rsidR="00350C22" w:rsidRPr="006F0DB1" w:rsidRDefault="00350C22" w:rsidP="00350C22">
      <w:pPr>
        <w:ind w:left="-720"/>
        <w:outlineLvl w:val="0"/>
        <w:rPr>
          <w:rFonts w:cs="Arial"/>
          <w:sz w:val="22"/>
          <w:szCs w:val="22"/>
          <w:u w:val="single"/>
        </w:rPr>
      </w:pPr>
      <w:r w:rsidRPr="006F0DB1">
        <w:rPr>
          <w:rFonts w:cs="Arial"/>
          <w:b/>
          <w:sz w:val="22"/>
          <w:szCs w:val="22"/>
        </w:rPr>
        <w:lastRenderedPageBreak/>
        <w:t>4.</w:t>
      </w:r>
      <w:r w:rsidRPr="006F0DB1">
        <w:rPr>
          <w:rFonts w:cs="Arial"/>
          <w:sz w:val="22"/>
          <w:szCs w:val="22"/>
        </w:rPr>
        <w:t xml:space="preserve">  </w:t>
      </w:r>
      <w:r w:rsidRPr="006F0DB1">
        <w:rPr>
          <w:rFonts w:cs="Arial"/>
          <w:b/>
          <w:sz w:val="22"/>
          <w:szCs w:val="22"/>
          <w:u w:val="single"/>
        </w:rPr>
        <w:t>Noise:</w:t>
      </w:r>
      <w:r w:rsidRPr="006F0DB1">
        <w:rPr>
          <w:rFonts w:cs="Arial"/>
          <w:sz w:val="22"/>
          <w:szCs w:val="22"/>
        </w:rPr>
        <w:t xml:space="preserve"> (24 CFR Part 51)</w:t>
      </w:r>
    </w:p>
    <w:p w:rsidR="00350C22" w:rsidRPr="006F0DB1" w:rsidRDefault="00350C22" w:rsidP="00350C22">
      <w:pPr>
        <w:ind w:left="-420"/>
        <w:outlineLvl w:val="0"/>
        <w:rPr>
          <w:rFonts w:cs="Arial"/>
          <w:sz w:val="22"/>
          <w:szCs w:val="22"/>
        </w:rPr>
      </w:pPr>
      <w:r w:rsidRPr="006F0DB1">
        <w:rPr>
          <w:rFonts w:cs="Arial"/>
          <w:i/>
          <w:sz w:val="22"/>
          <w:szCs w:val="22"/>
        </w:rPr>
        <w:t xml:space="preserve">Questions (a) and (b) are for housing Disaster Recovery related projects.  </w:t>
      </w:r>
    </w:p>
    <w:p w:rsidR="00350C22" w:rsidRPr="006F0DB1" w:rsidRDefault="00350C22" w:rsidP="00350C22">
      <w:pPr>
        <w:ind w:left="-720"/>
        <w:outlineLvl w:val="0"/>
        <w:rPr>
          <w:rFonts w:cs="Arial"/>
          <w:sz w:val="22"/>
          <w:szCs w:val="22"/>
        </w:rPr>
      </w:pPr>
    </w:p>
    <w:p w:rsidR="00350C22" w:rsidRPr="006F0DB1" w:rsidRDefault="00350C22" w:rsidP="00350C22">
      <w:pPr>
        <w:pStyle w:val="ListParagraph"/>
        <w:numPr>
          <w:ilvl w:val="0"/>
          <w:numId w:val="9"/>
        </w:numPr>
        <w:ind w:left="-90" w:hanging="270"/>
        <w:outlineLvl w:val="0"/>
        <w:rPr>
          <w:rFonts w:cs="Arial"/>
          <w:sz w:val="22"/>
          <w:szCs w:val="22"/>
        </w:rPr>
      </w:pPr>
      <w:r w:rsidRPr="006F0DB1">
        <w:rPr>
          <w:rFonts w:cs="Arial"/>
          <w:sz w:val="22"/>
          <w:szCs w:val="22"/>
        </w:rPr>
        <w:t>Will the project utilize funds from a Disaster Recovery grant?  ____ yes ____ no  ____n/a</w:t>
      </w:r>
    </w:p>
    <w:p w:rsidR="00350C22" w:rsidRPr="006F0DB1" w:rsidRDefault="00350C22" w:rsidP="00350C22">
      <w:pPr>
        <w:outlineLvl w:val="0"/>
        <w:rPr>
          <w:rFonts w:cs="Arial"/>
          <w:i/>
          <w:sz w:val="22"/>
          <w:szCs w:val="22"/>
        </w:rPr>
      </w:pPr>
    </w:p>
    <w:p w:rsidR="00350C22" w:rsidRPr="006F0DB1" w:rsidRDefault="00350C22" w:rsidP="00350C22">
      <w:pPr>
        <w:ind w:left="270" w:hanging="270"/>
        <w:outlineLvl w:val="0"/>
        <w:rPr>
          <w:rFonts w:cs="Arial"/>
          <w:i/>
          <w:sz w:val="22"/>
          <w:szCs w:val="22"/>
        </w:rPr>
      </w:pPr>
      <w:r w:rsidRPr="006F0DB1">
        <w:rPr>
          <w:rFonts w:cs="Arial"/>
          <w:i/>
          <w:sz w:val="22"/>
          <w:szCs w:val="22"/>
        </w:rPr>
        <w:t>If no, proceed to (c) below</w:t>
      </w:r>
      <w:r w:rsidRPr="006F0DB1">
        <w:rPr>
          <w:rFonts w:cs="Arial"/>
          <w:sz w:val="22"/>
          <w:szCs w:val="22"/>
        </w:rPr>
        <w:t xml:space="preserve">.  </w:t>
      </w:r>
      <w:r w:rsidRPr="006F0DB1">
        <w:rPr>
          <w:rFonts w:cs="Arial"/>
          <w:i/>
          <w:sz w:val="22"/>
          <w:szCs w:val="22"/>
        </w:rPr>
        <w:t xml:space="preserve">Noise requirements are not applicable to any action or emergency </w:t>
      </w:r>
    </w:p>
    <w:p w:rsidR="00350C22" w:rsidRPr="006F0DB1" w:rsidRDefault="00350C22" w:rsidP="00350C22">
      <w:pPr>
        <w:ind w:left="270" w:hanging="270"/>
        <w:outlineLvl w:val="0"/>
        <w:rPr>
          <w:rFonts w:cs="Arial"/>
          <w:sz w:val="22"/>
          <w:szCs w:val="22"/>
        </w:rPr>
      </w:pPr>
      <w:r w:rsidRPr="006F0DB1">
        <w:rPr>
          <w:rFonts w:cs="Arial"/>
          <w:i/>
          <w:sz w:val="22"/>
          <w:szCs w:val="22"/>
        </w:rPr>
        <w:t>assistance for actions under Disaster Recovery grants as described in 24 CFR Part 51.101(a)(3).</w:t>
      </w:r>
    </w:p>
    <w:p w:rsidR="00350C22" w:rsidRPr="006F0DB1" w:rsidRDefault="00350C22" w:rsidP="00350C22">
      <w:pPr>
        <w:ind w:left="-720"/>
        <w:outlineLvl w:val="0"/>
        <w:rPr>
          <w:rFonts w:cs="Arial"/>
          <w:sz w:val="22"/>
          <w:szCs w:val="22"/>
        </w:rPr>
      </w:pPr>
    </w:p>
    <w:p w:rsidR="00350C22" w:rsidRPr="006F0DB1" w:rsidRDefault="00350C22" w:rsidP="00350C22">
      <w:pPr>
        <w:pStyle w:val="ListParagraph"/>
        <w:numPr>
          <w:ilvl w:val="0"/>
          <w:numId w:val="9"/>
        </w:numPr>
        <w:ind w:left="-90" w:hanging="270"/>
        <w:outlineLvl w:val="0"/>
        <w:rPr>
          <w:rFonts w:cs="Arial"/>
          <w:sz w:val="22"/>
          <w:szCs w:val="22"/>
        </w:rPr>
      </w:pPr>
      <w:r w:rsidRPr="006F0DB1">
        <w:rPr>
          <w:rFonts w:cs="Arial"/>
          <w:sz w:val="22"/>
          <w:szCs w:val="22"/>
        </w:rPr>
        <w:t xml:space="preserve">Will the project involve the use of additional funding sources other than the Disaster Recovery grant?  </w:t>
      </w:r>
    </w:p>
    <w:p w:rsidR="00350C22" w:rsidRPr="006F0DB1" w:rsidRDefault="00350C22" w:rsidP="00350C22">
      <w:pPr>
        <w:pStyle w:val="ListParagraph"/>
        <w:ind w:left="-360" w:firstLine="360"/>
        <w:outlineLvl w:val="0"/>
        <w:rPr>
          <w:rFonts w:cs="Arial"/>
          <w:sz w:val="22"/>
          <w:szCs w:val="22"/>
        </w:rPr>
      </w:pPr>
      <w:r w:rsidRPr="006F0DB1">
        <w:rPr>
          <w:rFonts w:cs="Arial"/>
          <w:sz w:val="22"/>
          <w:szCs w:val="22"/>
        </w:rPr>
        <w:t>____ yes  ____ no  ____ n/a</w:t>
      </w:r>
    </w:p>
    <w:p w:rsidR="00350C22" w:rsidRPr="006F0DB1" w:rsidRDefault="00350C22" w:rsidP="00350C22">
      <w:pPr>
        <w:pStyle w:val="ListParagraph"/>
        <w:ind w:left="-360" w:firstLine="360"/>
        <w:outlineLvl w:val="0"/>
        <w:rPr>
          <w:rFonts w:cs="Arial"/>
          <w:i/>
          <w:sz w:val="22"/>
          <w:szCs w:val="22"/>
        </w:rPr>
      </w:pPr>
    </w:p>
    <w:p w:rsidR="00350C22" w:rsidRPr="006F0DB1" w:rsidRDefault="00350C22" w:rsidP="00350C22">
      <w:pPr>
        <w:pStyle w:val="ListParagraph"/>
        <w:ind w:left="-360" w:firstLine="360"/>
        <w:outlineLvl w:val="0"/>
        <w:rPr>
          <w:rFonts w:cs="Arial"/>
          <w:sz w:val="22"/>
          <w:szCs w:val="22"/>
        </w:rPr>
      </w:pPr>
      <w:r w:rsidRPr="006F0DB1">
        <w:rPr>
          <w:rFonts w:cs="Arial"/>
          <w:i/>
          <w:sz w:val="22"/>
          <w:szCs w:val="22"/>
        </w:rPr>
        <w:t>If yes, provide the funding source(s) in the scope of work and continue below</w:t>
      </w:r>
      <w:r w:rsidRPr="006F0DB1">
        <w:rPr>
          <w:rFonts w:cs="Arial"/>
          <w:sz w:val="22"/>
          <w:szCs w:val="22"/>
        </w:rPr>
        <w:t xml:space="preserve">.  </w:t>
      </w:r>
    </w:p>
    <w:p w:rsidR="00350C22" w:rsidRPr="006F0DB1" w:rsidRDefault="00350C22" w:rsidP="00350C22">
      <w:pPr>
        <w:pStyle w:val="ListParagraph"/>
        <w:ind w:left="-360" w:firstLine="360"/>
        <w:outlineLvl w:val="0"/>
        <w:rPr>
          <w:rFonts w:cs="Arial"/>
          <w:sz w:val="22"/>
          <w:szCs w:val="22"/>
        </w:rPr>
      </w:pPr>
    </w:p>
    <w:p w:rsidR="00350C22" w:rsidRPr="006F0DB1" w:rsidRDefault="00350C22" w:rsidP="00350C22">
      <w:pPr>
        <w:pStyle w:val="ListParagraph"/>
        <w:numPr>
          <w:ilvl w:val="0"/>
          <w:numId w:val="9"/>
        </w:numPr>
        <w:ind w:left="0"/>
        <w:outlineLvl w:val="0"/>
        <w:rPr>
          <w:rFonts w:cs="Arial"/>
          <w:sz w:val="22"/>
          <w:szCs w:val="22"/>
        </w:rPr>
      </w:pPr>
      <w:r w:rsidRPr="006F0DB1">
        <w:rPr>
          <w:rFonts w:cs="Arial"/>
          <w:sz w:val="22"/>
          <w:szCs w:val="22"/>
        </w:rPr>
        <w:t>Will the project involve rehabilitation?  ____ yes ____ no</w:t>
      </w:r>
    </w:p>
    <w:p w:rsidR="00350C22" w:rsidRPr="006F0DB1" w:rsidRDefault="00350C22" w:rsidP="00350C22">
      <w:pPr>
        <w:pStyle w:val="ListParagraph"/>
        <w:ind w:left="0"/>
        <w:outlineLvl w:val="0"/>
        <w:rPr>
          <w:rFonts w:cs="Arial"/>
          <w:i/>
          <w:sz w:val="22"/>
          <w:szCs w:val="22"/>
        </w:rPr>
      </w:pPr>
    </w:p>
    <w:p w:rsidR="00350C22" w:rsidRPr="006F0DB1" w:rsidRDefault="00350C22" w:rsidP="00350C22">
      <w:pPr>
        <w:pStyle w:val="ListParagraph"/>
        <w:ind w:left="270" w:hanging="270"/>
        <w:outlineLvl w:val="0"/>
        <w:rPr>
          <w:rFonts w:cs="Arial"/>
          <w:i/>
          <w:sz w:val="22"/>
          <w:szCs w:val="22"/>
        </w:rPr>
      </w:pPr>
      <w:r w:rsidRPr="006F0DB1">
        <w:rPr>
          <w:rFonts w:cs="Arial"/>
          <w:i/>
          <w:sz w:val="22"/>
          <w:szCs w:val="22"/>
        </w:rPr>
        <w:t xml:space="preserve">If yes, noise is to be considered.  Continue to (d) below and complete the questions to determine </w:t>
      </w:r>
    </w:p>
    <w:p w:rsidR="00350C22" w:rsidRPr="006F0DB1" w:rsidRDefault="00350C22" w:rsidP="00350C22">
      <w:pPr>
        <w:pStyle w:val="ListParagraph"/>
        <w:ind w:left="270" w:hanging="270"/>
        <w:outlineLvl w:val="0"/>
        <w:rPr>
          <w:rFonts w:cs="Arial"/>
          <w:sz w:val="22"/>
          <w:szCs w:val="22"/>
        </w:rPr>
      </w:pPr>
      <w:r w:rsidRPr="006F0DB1">
        <w:rPr>
          <w:rFonts w:cs="Arial"/>
          <w:i/>
          <w:sz w:val="22"/>
          <w:szCs w:val="22"/>
        </w:rPr>
        <w:t>if a noise assessment must be completed.</w:t>
      </w:r>
      <w:r w:rsidRPr="006F0DB1">
        <w:rPr>
          <w:rFonts w:cs="Arial"/>
          <w:sz w:val="22"/>
          <w:szCs w:val="22"/>
        </w:rPr>
        <w:t xml:space="preserve">  </w:t>
      </w:r>
    </w:p>
    <w:p w:rsidR="00350C22" w:rsidRPr="006F0DB1" w:rsidRDefault="00350C22" w:rsidP="00350C22">
      <w:pPr>
        <w:ind w:left="-720"/>
        <w:outlineLvl w:val="0"/>
        <w:rPr>
          <w:rFonts w:cs="Arial"/>
          <w:sz w:val="22"/>
          <w:szCs w:val="22"/>
        </w:rPr>
      </w:pPr>
    </w:p>
    <w:p w:rsidR="00350C22" w:rsidRPr="006F0DB1" w:rsidRDefault="00350C22" w:rsidP="00350C22">
      <w:pPr>
        <w:outlineLvl w:val="0"/>
        <w:rPr>
          <w:rFonts w:cs="Arial"/>
          <w:sz w:val="22"/>
          <w:szCs w:val="22"/>
        </w:rPr>
      </w:pPr>
      <w:r w:rsidRPr="006F0DB1">
        <w:rPr>
          <w:rFonts w:cs="Arial"/>
          <w:sz w:val="22"/>
          <w:szCs w:val="22"/>
        </w:rPr>
        <w:t>Will the project involve new construction?  ____ yes ____ no</w:t>
      </w:r>
    </w:p>
    <w:p w:rsidR="00350C22" w:rsidRPr="006F0DB1" w:rsidRDefault="00350C22" w:rsidP="00350C22">
      <w:pPr>
        <w:outlineLvl w:val="0"/>
        <w:rPr>
          <w:rFonts w:cs="Arial"/>
          <w:sz w:val="22"/>
          <w:szCs w:val="22"/>
        </w:rPr>
      </w:pPr>
    </w:p>
    <w:p w:rsidR="00350C22" w:rsidRPr="006F0DB1" w:rsidRDefault="00350C22" w:rsidP="00350C22">
      <w:pPr>
        <w:ind w:left="270" w:hanging="270"/>
        <w:outlineLvl w:val="0"/>
        <w:rPr>
          <w:rFonts w:cs="Arial"/>
          <w:i/>
          <w:sz w:val="22"/>
          <w:szCs w:val="22"/>
        </w:rPr>
      </w:pPr>
      <w:r w:rsidRPr="006F0DB1">
        <w:rPr>
          <w:rFonts w:cs="Arial"/>
          <w:i/>
          <w:sz w:val="22"/>
          <w:szCs w:val="22"/>
        </w:rPr>
        <w:t xml:space="preserve">If yes, complete the questions in (d) below.  Mitigation is required for projects exceeding the </w:t>
      </w:r>
    </w:p>
    <w:p w:rsidR="00350C22" w:rsidRPr="006F0DB1" w:rsidRDefault="00350C22" w:rsidP="00350C22">
      <w:pPr>
        <w:ind w:left="270" w:hanging="270"/>
        <w:outlineLvl w:val="0"/>
        <w:rPr>
          <w:rFonts w:cs="Arial"/>
          <w:sz w:val="22"/>
          <w:szCs w:val="22"/>
        </w:rPr>
      </w:pPr>
      <w:r w:rsidRPr="006F0DB1">
        <w:rPr>
          <w:rFonts w:cs="Arial"/>
          <w:i/>
          <w:sz w:val="22"/>
          <w:szCs w:val="22"/>
        </w:rPr>
        <w:t>average day night level of 65 decibels (dB).</w:t>
      </w:r>
      <w:r w:rsidRPr="006F0DB1">
        <w:rPr>
          <w:rFonts w:cs="Arial"/>
          <w:sz w:val="22"/>
          <w:szCs w:val="22"/>
        </w:rPr>
        <w:t xml:space="preserve"> </w:t>
      </w:r>
    </w:p>
    <w:p w:rsidR="00350C22" w:rsidRPr="006F0DB1" w:rsidRDefault="00350C22" w:rsidP="00350C22">
      <w:pPr>
        <w:ind w:left="-450"/>
        <w:outlineLvl w:val="0"/>
        <w:rPr>
          <w:rFonts w:cs="Arial"/>
          <w:sz w:val="22"/>
          <w:szCs w:val="22"/>
        </w:rPr>
      </w:pPr>
    </w:p>
    <w:p w:rsidR="00350C22" w:rsidRPr="006F0DB1" w:rsidRDefault="00350C22" w:rsidP="00350C22">
      <w:pPr>
        <w:tabs>
          <w:tab w:val="left" w:pos="5040"/>
          <w:tab w:val="left" w:pos="5580"/>
          <w:tab w:val="left" w:pos="5850"/>
          <w:tab w:val="left" w:pos="6570"/>
        </w:tabs>
        <w:ind w:left="-720" w:firstLine="360"/>
        <w:outlineLvl w:val="0"/>
        <w:rPr>
          <w:rFonts w:cs="Arial"/>
          <w:sz w:val="22"/>
          <w:szCs w:val="22"/>
        </w:rPr>
      </w:pPr>
      <w:r w:rsidRPr="006F0DB1">
        <w:rPr>
          <w:rFonts w:cs="Arial"/>
          <w:sz w:val="22"/>
          <w:szCs w:val="22"/>
        </w:rPr>
        <w:t xml:space="preserve">d.    Is a Highway within 1,000 feet of the project? </w:t>
      </w:r>
      <w:r w:rsidRPr="006F0DB1">
        <w:rPr>
          <w:rFonts w:cs="Arial"/>
          <w:sz w:val="22"/>
          <w:szCs w:val="22"/>
        </w:rPr>
        <w:tab/>
        <w:t xml:space="preserve">____ yes ____ no  </w:t>
      </w:r>
    </w:p>
    <w:p w:rsidR="00350C22" w:rsidRPr="006F0DB1" w:rsidRDefault="00350C22" w:rsidP="00350C22">
      <w:pPr>
        <w:tabs>
          <w:tab w:val="left" w:pos="4950"/>
          <w:tab w:val="left" w:pos="5580"/>
        </w:tabs>
        <w:ind w:left="-720" w:firstLine="360"/>
        <w:outlineLvl w:val="0"/>
        <w:rPr>
          <w:rFonts w:cs="Arial"/>
          <w:sz w:val="22"/>
          <w:szCs w:val="22"/>
        </w:rPr>
      </w:pPr>
      <w:r w:rsidRPr="006F0DB1">
        <w:rPr>
          <w:rFonts w:cs="Arial"/>
          <w:sz w:val="22"/>
          <w:szCs w:val="22"/>
        </w:rPr>
        <w:t xml:space="preserve">       Is a Railroad within 3,000 feet of the project?  </w:t>
      </w:r>
      <w:r w:rsidRPr="006F0DB1">
        <w:rPr>
          <w:rFonts w:cs="Arial"/>
          <w:sz w:val="22"/>
          <w:szCs w:val="22"/>
        </w:rPr>
        <w:tab/>
        <w:t xml:space="preserve">  ____ yes ____ no</w:t>
      </w:r>
    </w:p>
    <w:p w:rsidR="00350C22" w:rsidRPr="006F0DB1" w:rsidRDefault="00350C22" w:rsidP="00350C22">
      <w:pPr>
        <w:tabs>
          <w:tab w:val="left" w:pos="3330"/>
        </w:tabs>
        <w:ind w:left="-720" w:firstLine="360"/>
        <w:outlineLvl w:val="0"/>
        <w:rPr>
          <w:rFonts w:cs="Arial"/>
          <w:sz w:val="22"/>
          <w:szCs w:val="22"/>
        </w:rPr>
      </w:pPr>
      <w:r w:rsidRPr="006F0DB1">
        <w:rPr>
          <w:rFonts w:cs="Arial"/>
          <w:sz w:val="22"/>
          <w:szCs w:val="22"/>
        </w:rPr>
        <w:t xml:space="preserve">       Is a: Civilian airport within 5 miles of the project? </w:t>
      </w:r>
      <w:r w:rsidRPr="006F0DB1">
        <w:rPr>
          <w:rFonts w:cs="Arial"/>
          <w:sz w:val="22"/>
          <w:szCs w:val="22"/>
        </w:rPr>
        <w:tab/>
        <w:t>____ yes ____ no</w:t>
      </w:r>
    </w:p>
    <w:p w:rsidR="00350C22" w:rsidRPr="006F0DB1" w:rsidRDefault="00350C22" w:rsidP="00350C22">
      <w:pPr>
        <w:tabs>
          <w:tab w:val="left" w:pos="3420"/>
          <w:tab w:val="left" w:pos="4059"/>
          <w:tab w:val="left" w:pos="4320"/>
        </w:tabs>
        <w:ind w:left="-720" w:firstLine="360"/>
        <w:outlineLvl w:val="0"/>
        <w:rPr>
          <w:rFonts w:cs="Arial"/>
          <w:sz w:val="22"/>
          <w:szCs w:val="22"/>
        </w:rPr>
      </w:pPr>
      <w:r w:rsidRPr="006F0DB1">
        <w:rPr>
          <w:rFonts w:cs="Arial"/>
          <w:sz w:val="22"/>
          <w:szCs w:val="22"/>
        </w:rPr>
        <w:t xml:space="preserve">               Military airport within 15 miles of the project? </w:t>
      </w:r>
      <w:r w:rsidRPr="006F0DB1">
        <w:rPr>
          <w:rFonts w:cs="Arial"/>
          <w:sz w:val="22"/>
          <w:szCs w:val="22"/>
        </w:rPr>
        <w:tab/>
        <w:t>____ yes ____ no</w:t>
      </w:r>
    </w:p>
    <w:p w:rsidR="00350C22" w:rsidRPr="006F0DB1" w:rsidRDefault="00350C22" w:rsidP="00350C22">
      <w:pPr>
        <w:ind w:left="-720"/>
        <w:outlineLvl w:val="0"/>
        <w:rPr>
          <w:rFonts w:cs="Arial"/>
          <w:sz w:val="22"/>
          <w:szCs w:val="22"/>
        </w:rPr>
      </w:pPr>
    </w:p>
    <w:p w:rsidR="00350C22" w:rsidRPr="006F0DB1" w:rsidRDefault="00350C22" w:rsidP="00350C22">
      <w:pPr>
        <w:tabs>
          <w:tab w:val="left" w:pos="540"/>
        </w:tabs>
        <w:outlineLvl w:val="0"/>
        <w:rPr>
          <w:rFonts w:cs="Arial"/>
          <w:i/>
          <w:sz w:val="22"/>
          <w:szCs w:val="22"/>
        </w:rPr>
      </w:pPr>
      <w:r w:rsidRPr="006F0DB1">
        <w:rPr>
          <w:rFonts w:cs="Arial"/>
          <w:i/>
          <w:sz w:val="22"/>
          <w:szCs w:val="22"/>
        </w:rPr>
        <w:t xml:space="preserve">If yes to any question in (d) above, complete a noise assessment using the Day/Night Noise Level Calculator:  </w:t>
      </w:r>
      <w:hyperlink r:id="rId11" w:history="1">
        <w:r w:rsidRPr="006F0DB1">
          <w:rPr>
            <w:rStyle w:val="Hyperlink"/>
            <w:rFonts w:cs="Arial"/>
            <w:i/>
            <w:sz w:val="22"/>
            <w:szCs w:val="22"/>
          </w:rPr>
          <w:t>https://www.hudexchange.info/resource/2830/day-night-noise-level-assessment-tool/</w:t>
        </w:r>
      </w:hyperlink>
      <w:r w:rsidRPr="006F0DB1">
        <w:rPr>
          <w:rFonts w:cs="Arial"/>
          <w:i/>
          <w:sz w:val="22"/>
          <w:szCs w:val="22"/>
        </w:rPr>
        <w:t xml:space="preserve">.  </w:t>
      </w:r>
    </w:p>
    <w:p w:rsidR="00350C22" w:rsidRPr="006F0DB1" w:rsidRDefault="00350C22" w:rsidP="00350C22">
      <w:pPr>
        <w:ind w:left="-720"/>
        <w:outlineLvl w:val="0"/>
        <w:rPr>
          <w:rFonts w:cs="Arial"/>
          <w:i/>
          <w:sz w:val="22"/>
          <w:szCs w:val="22"/>
        </w:rPr>
      </w:pPr>
    </w:p>
    <w:p w:rsidR="00350C22" w:rsidRPr="006F0DB1" w:rsidRDefault="00350C22" w:rsidP="00350C22">
      <w:pPr>
        <w:ind w:left="-720" w:firstLine="1260"/>
        <w:outlineLvl w:val="0"/>
        <w:rPr>
          <w:rFonts w:cs="Arial"/>
          <w:i/>
          <w:sz w:val="22"/>
          <w:szCs w:val="22"/>
        </w:rPr>
      </w:pPr>
      <w:r w:rsidRPr="006F0DB1">
        <w:rPr>
          <w:rFonts w:cs="Arial"/>
          <w:i/>
          <w:sz w:val="22"/>
          <w:szCs w:val="22"/>
        </w:rPr>
        <w:t xml:space="preserve">*Noise assessments may require the following documentation:  FDOT daily traffic Map; railroad </w:t>
      </w:r>
    </w:p>
    <w:p w:rsidR="00350C22" w:rsidRPr="006F0DB1" w:rsidRDefault="00350C22" w:rsidP="00350C22">
      <w:pPr>
        <w:ind w:left="-720" w:firstLine="1260"/>
        <w:outlineLvl w:val="0"/>
        <w:rPr>
          <w:rFonts w:cs="Arial"/>
          <w:i/>
          <w:sz w:val="22"/>
          <w:szCs w:val="22"/>
        </w:rPr>
      </w:pPr>
      <w:r w:rsidRPr="006F0DB1">
        <w:rPr>
          <w:rFonts w:cs="Arial"/>
          <w:i/>
          <w:sz w:val="22"/>
          <w:szCs w:val="22"/>
        </w:rPr>
        <w:t xml:space="preserve">  information; airport noise contour map; airport noise worksheet; and one of the following:</w:t>
      </w:r>
    </w:p>
    <w:p w:rsidR="00350C22" w:rsidRPr="006F0DB1" w:rsidRDefault="00350C22" w:rsidP="00350C22">
      <w:pPr>
        <w:ind w:left="-720"/>
        <w:outlineLvl w:val="0"/>
        <w:rPr>
          <w:rFonts w:cs="Arial"/>
          <w:sz w:val="22"/>
          <w:szCs w:val="22"/>
        </w:rPr>
      </w:pPr>
    </w:p>
    <w:p w:rsidR="00350C22" w:rsidRPr="006F0DB1" w:rsidRDefault="00350C22" w:rsidP="00350C22">
      <w:pPr>
        <w:ind w:left="630" w:hanging="90"/>
        <w:outlineLvl w:val="0"/>
        <w:rPr>
          <w:rFonts w:cs="Arial"/>
          <w:i/>
          <w:sz w:val="22"/>
          <w:szCs w:val="22"/>
        </w:rPr>
      </w:pPr>
      <w:r w:rsidRPr="006F0DB1">
        <w:rPr>
          <w:rFonts w:cs="Arial"/>
          <w:i/>
          <w:sz w:val="22"/>
          <w:szCs w:val="22"/>
        </w:rPr>
        <w:t xml:space="preserve">     *Rehabilitation:  Complete of the Sound Transmission Classification Assessment Tool at   </w:t>
      </w:r>
    </w:p>
    <w:p w:rsidR="00350C22" w:rsidRPr="006F0DB1" w:rsidRDefault="00350C22" w:rsidP="00350C22">
      <w:pPr>
        <w:ind w:left="630" w:hanging="90"/>
        <w:outlineLvl w:val="0"/>
        <w:rPr>
          <w:rFonts w:cs="Arial"/>
          <w:i/>
          <w:sz w:val="22"/>
          <w:szCs w:val="22"/>
        </w:rPr>
      </w:pPr>
      <w:r w:rsidRPr="006F0DB1">
        <w:rPr>
          <w:rFonts w:cs="Arial"/>
          <w:i/>
          <w:sz w:val="22"/>
          <w:szCs w:val="22"/>
        </w:rPr>
        <w:t xml:space="preserve">       </w:t>
      </w:r>
      <w:hyperlink r:id="rId12" w:history="1">
        <w:r w:rsidRPr="006F0DB1">
          <w:rPr>
            <w:rStyle w:val="Hyperlink"/>
            <w:rFonts w:cs="Arial"/>
            <w:i/>
            <w:sz w:val="22"/>
            <w:szCs w:val="22"/>
          </w:rPr>
          <w:t>https://www.hudexchange.info/stracat/</w:t>
        </w:r>
      </w:hyperlink>
      <w:r w:rsidRPr="006F0DB1">
        <w:rPr>
          <w:rStyle w:val="Hyperlink"/>
          <w:rFonts w:cs="Arial"/>
          <w:i/>
          <w:sz w:val="22"/>
          <w:szCs w:val="22"/>
        </w:rPr>
        <w:t xml:space="preserve"> </w:t>
      </w:r>
      <w:r w:rsidRPr="006F0DB1">
        <w:rPr>
          <w:rStyle w:val="Hyperlink"/>
          <w:rFonts w:cs="Arial"/>
          <w:sz w:val="22"/>
          <w:szCs w:val="22"/>
          <w:u w:val="none"/>
        </w:rPr>
        <w:t xml:space="preserve"> </w:t>
      </w:r>
      <w:r w:rsidRPr="006F0DB1">
        <w:rPr>
          <w:rStyle w:val="Hyperlink"/>
          <w:rFonts w:cs="Arial"/>
          <w:color w:val="auto"/>
          <w:sz w:val="22"/>
          <w:szCs w:val="22"/>
          <w:u w:val="none"/>
        </w:rPr>
        <w:t>for projects in excess of 65 dB</w:t>
      </w:r>
      <w:r w:rsidRPr="006F0DB1">
        <w:rPr>
          <w:rFonts w:cs="Arial"/>
          <w:i/>
          <w:sz w:val="22"/>
          <w:szCs w:val="22"/>
        </w:rPr>
        <w:t xml:space="preserve">.  </w:t>
      </w:r>
    </w:p>
    <w:p w:rsidR="00350C22" w:rsidRPr="006F0DB1" w:rsidRDefault="00350C22" w:rsidP="00350C22">
      <w:pPr>
        <w:ind w:left="630" w:hanging="90"/>
        <w:outlineLvl w:val="0"/>
        <w:rPr>
          <w:rFonts w:cs="Arial"/>
          <w:i/>
          <w:sz w:val="22"/>
          <w:szCs w:val="22"/>
        </w:rPr>
      </w:pPr>
    </w:p>
    <w:p w:rsidR="00350C22" w:rsidRPr="006F0DB1" w:rsidRDefault="00350C22" w:rsidP="00350C22">
      <w:pPr>
        <w:ind w:left="630" w:hanging="90"/>
        <w:outlineLvl w:val="0"/>
        <w:rPr>
          <w:rFonts w:cs="Arial"/>
          <w:i/>
          <w:sz w:val="22"/>
          <w:szCs w:val="22"/>
        </w:rPr>
      </w:pPr>
      <w:r w:rsidRPr="006F0DB1">
        <w:rPr>
          <w:rFonts w:cs="Arial"/>
          <w:i/>
          <w:sz w:val="22"/>
          <w:szCs w:val="22"/>
        </w:rPr>
        <w:t xml:space="preserve">    * New construction: Complete the Barrier Performance Module at  </w:t>
      </w:r>
    </w:p>
    <w:p w:rsidR="00350C22" w:rsidRPr="006F0DB1" w:rsidRDefault="00350C22" w:rsidP="00350C22">
      <w:pPr>
        <w:ind w:left="630" w:hanging="90"/>
        <w:outlineLvl w:val="0"/>
        <w:rPr>
          <w:rStyle w:val="Hyperlink"/>
          <w:rFonts w:cs="Arial"/>
          <w:color w:val="auto"/>
          <w:sz w:val="22"/>
          <w:szCs w:val="22"/>
          <w:u w:val="none"/>
        </w:rPr>
      </w:pPr>
      <w:r w:rsidRPr="006F0DB1">
        <w:rPr>
          <w:rFonts w:cs="Arial"/>
          <w:i/>
          <w:sz w:val="22"/>
          <w:szCs w:val="22"/>
        </w:rPr>
        <w:t xml:space="preserve">       </w:t>
      </w:r>
      <w:hyperlink r:id="rId13" w:history="1">
        <w:r w:rsidRPr="006F0DB1">
          <w:rPr>
            <w:rStyle w:val="Hyperlink"/>
            <w:rFonts w:cs="Arial"/>
            <w:i/>
            <w:sz w:val="22"/>
            <w:szCs w:val="22"/>
          </w:rPr>
          <w:t>https://www.hudexchange.info/programs/environmental-review/bpm-calculator/</w:t>
        </w:r>
      </w:hyperlink>
      <w:r w:rsidRPr="006F0DB1">
        <w:rPr>
          <w:rStyle w:val="Hyperlink"/>
          <w:rFonts w:cs="Arial"/>
          <w:sz w:val="22"/>
          <w:szCs w:val="22"/>
          <w:u w:val="none"/>
        </w:rPr>
        <w:t xml:space="preserve"> </w:t>
      </w:r>
      <w:r w:rsidRPr="006F0DB1">
        <w:rPr>
          <w:rStyle w:val="Hyperlink"/>
          <w:rFonts w:cs="Arial"/>
          <w:color w:val="auto"/>
          <w:sz w:val="22"/>
          <w:szCs w:val="22"/>
          <w:u w:val="none"/>
        </w:rPr>
        <w:t xml:space="preserve">for projects </w:t>
      </w:r>
    </w:p>
    <w:p w:rsidR="00350C22" w:rsidRPr="006F0DB1" w:rsidRDefault="00350C22" w:rsidP="00350C22">
      <w:pPr>
        <w:ind w:left="630" w:hanging="90"/>
        <w:outlineLvl w:val="0"/>
        <w:rPr>
          <w:rFonts w:cs="Arial"/>
          <w:i/>
          <w:sz w:val="22"/>
          <w:szCs w:val="22"/>
        </w:rPr>
      </w:pPr>
      <w:r w:rsidRPr="006F0DB1">
        <w:rPr>
          <w:rStyle w:val="Hyperlink"/>
          <w:rFonts w:cs="Arial"/>
          <w:color w:val="auto"/>
          <w:sz w:val="22"/>
          <w:szCs w:val="22"/>
          <w:u w:val="none"/>
        </w:rPr>
        <w:t xml:space="preserve">       in excess of 65 dB</w:t>
      </w:r>
      <w:r w:rsidRPr="006F0DB1">
        <w:rPr>
          <w:rFonts w:cs="Arial"/>
          <w:i/>
          <w:sz w:val="22"/>
          <w:szCs w:val="22"/>
        </w:rPr>
        <w:t xml:space="preserve">.  </w:t>
      </w:r>
    </w:p>
    <w:p w:rsidR="00350C22" w:rsidRPr="006F0DB1" w:rsidRDefault="00350C22" w:rsidP="00350C22">
      <w:pPr>
        <w:ind w:left="360" w:hanging="90"/>
        <w:outlineLvl w:val="0"/>
        <w:rPr>
          <w:rFonts w:cs="Arial"/>
          <w:i/>
          <w:sz w:val="22"/>
          <w:szCs w:val="22"/>
        </w:rPr>
      </w:pPr>
      <w:r w:rsidRPr="006F0DB1">
        <w:rPr>
          <w:rFonts w:cs="Arial"/>
          <w:i/>
          <w:sz w:val="22"/>
          <w:szCs w:val="22"/>
        </w:rPr>
        <w:t xml:space="preserve">           </w:t>
      </w:r>
    </w:p>
    <w:p w:rsidR="00350C22" w:rsidRPr="006F0DB1" w:rsidRDefault="00350C22" w:rsidP="00350C22">
      <w:pPr>
        <w:tabs>
          <w:tab w:val="left" w:pos="900"/>
        </w:tabs>
        <w:outlineLvl w:val="0"/>
        <w:rPr>
          <w:rStyle w:val="Hyperlink"/>
          <w:rFonts w:cs="Arial"/>
          <w:i/>
          <w:sz w:val="22"/>
          <w:szCs w:val="22"/>
        </w:rPr>
      </w:pPr>
      <w:r w:rsidRPr="006F0DB1">
        <w:rPr>
          <w:rFonts w:cs="Arial"/>
          <w:i/>
          <w:sz w:val="22"/>
          <w:szCs w:val="22"/>
        </w:rPr>
        <w:t xml:space="preserve">For additional information, refer to HUD’s Noise Guidebook or Exchange website at: </w:t>
      </w:r>
      <w:hyperlink r:id="rId14" w:history="1">
        <w:r w:rsidRPr="006F0DB1">
          <w:rPr>
            <w:rStyle w:val="Hyperlink"/>
            <w:rFonts w:cs="Arial"/>
            <w:i/>
            <w:sz w:val="22"/>
            <w:szCs w:val="22"/>
          </w:rPr>
          <w:t>https://www.hudexchange.info/programs/environmental-review/</w:t>
        </w:r>
      </w:hyperlink>
    </w:p>
    <w:p w:rsidR="00350C22" w:rsidRPr="006F0DB1" w:rsidRDefault="00350C22" w:rsidP="00350C22">
      <w:pPr>
        <w:ind w:left="-720"/>
        <w:outlineLvl w:val="0"/>
        <w:rPr>
          <w:rFonts w:cs="Arial"/>
          <w:sz w:val="22"/>
          <w:szCs w:val="22"/>
        </w:rPr>
      </w:pPr>
    </w:p>
    <w:p w:rsidR="00350C22" w:rsidRPr="006F0DB1" w:rsidRDefault="00350C22" w:rsidP="00350C22">
      <w:pPr>
        <w:ind w:left="-720"/>
        <w:outlineLvl w:val="0"/>
        <w:rPr>
          <w:rFonts w:cs="Arial"/>
          <w:sz w:val="22"/>
          <w:szCs w:val="22"/>
        </w:rPr>
      </w:pPr>
      <w:r w:rsidRPr="006F0DB1">
        <w:rPr>
          <w:rFonts w:cs="Arial"/>
          <w:b/>
          <w:sz w:val="22"/>
          <w:szCs w:val="22"/>
        </w:rPr>
        <w:t>5</w:t>
      </w:r>
      <w:r w:rsidRPr="006F0DB1">
        <w:rPr>
          <w:rFonts w:cs="Arial"/>
          <w:sz w:val="22"/>
          <w:szCs w:val="22"/>
        </w:rPr>
        <w:t xml:space="preserve">.  </w:t>
      </w:r>
      <w:r w:rsidRPr="006F0DB1">
        <w:rPr>
          <w:rFonts w:cs="Arial"/>
          <w:b/>
          <w:sz w:val="22"/>
          <w:szCs w:val="22"/>
          <w:u w:val="single"/>
        </w:rPr>
        <w:t>Explosive &amp; Flammable Operations</w:t>
      </w:r>
      <w:r w:rsidRPr="006F0DB1">
        <w:rPr>
          <w:rFonts w:cs="Arial"/>
          <w:sz w:val="22"/>
          <w:szCs w:val="22"/>
        </w:rPr>
        <w:t xml:space="preserve"> (per 24 CFR Part 51, Subpart C)</w:t>
      </w:r>
    </w:p>
    <w:p w:rsidR="00350C22" w:rsidRPr="006F0DB1" w:rsidRDefault="00350C22" w:rsidP="00350C22">
      <w:pPr>
        <w:ind w:left="-450" w:firstLine="90"/>
        <w:outlineLvl w:val="0"/>
        <w:rPr>
          <w:rFonts w:cs="Arial"/>
          <w:sz w:val="22"/>
          <w:szCs w:val="22"/>
        </w:rPr>
      </w:pPr>
      <w:r w:rsidRPr="006F0DB1">
        <w:rPr>
          <w:rFonts w:cs="Arial"/>
          <w:sz w:val="22"/>
          <w:szCs w:val="22"/>
        </w:rPr>
        <w:t>a.   For rehabilitation projects, will the number of individuals increase?  ____ yes ____ no</w:t>
      </w:r>
    </w:p>
    <w:p w:rsidR="00350C22" w:rsidRPr="006F0DB1" w:rsidRDefault="00350C22" w:rsidP="00350C22">
      <w:pPr>
        <w:spacing w:before="240"/>
        <w:ind w:left="-450" w:firstLine="90"/>
        <w:outlineLvl w:val="0"/>
        <w:rPr>
          <w:rFonts w:cs="Arial"/>
          <w:sz w:val="22"/>
          <w:szCs w:val="22"/>
        </w:rPr>
      </w:pPr>
      <w:r w:rsidRPr="006F0DB1">
        <w:rPr>
          <w:rFonts w:cs="Arial"/>
          <w:sz w:val="22"/>
          <w:szCs w:val="22"/>
        </w:rPr>
        <w:t>b.   Is the project “new” construction?  ____ yes ____ no</w:t>
      </w:r>
    </w:p>
    <w:p w:rsidR="00350C22" w:rsidRPr="006F0DB1" w:rsidRDefault="00350C22" w:rsidP="00350C22">
      <w:pPr>
        <w:spacing w:before="240"/>
        <w:ind w:left="-270" w:hanging="90"/>
        <w:outlineLvl w:val="0"/>
        <w:rPr>
          <w:rFonts w:cs="Arial"/>
          <w:sz w:val="22"/>
          <w:szCs w:val="22"/>
        </w:rPr>
      </w:pPr>
      <w:r w:rsidRPr="006F0DB1">
        <w:rPr>
          <w:rFonts w:cs="Arial"/>
          <w:sz w:val="22"/>
          <w:szCs w:val="22"/>
        </w:rPr>
        <w:t xml:space="preserve">c.   Will the project consist of constructing new sidewalks?  ____ yes ____ no </w:t>
      </w:r>
    </w:p>
    <w:p w:rsidR="00350C22" w:rsidRPr="006F0DB1" w:rsidRDefault="00350C22" w:rsidP="00350C22">
      <w:pPr>
        <w:ind w:left="-720"/>
        <w:outlineLvl w:val="0"/>
        <w:rPr>
          <w:rFonts w:cs="Arial"/>
          <w:sz w:val="22"/>
          <w:szCs w:val="22"/>
        </w:rPr>
      </w:pPr>
    </w:p>
    <w:p w:rsidR="00350C22" w:rsidRPr="006F0DB1" w:rsidRDefault="00350C22" w:rsidP="00350C22">
      <w:pPr>
        <w:outlineLvl w:val="0"/>
        <w:rPr>
          <w:rFonts w:cs="Arial"/>
          <w:i/>
          <w:sz w:val="22"/>
          <w:szCs w:val="22"/>
        </w:rPr>
      </w:pPr>
      <w:r w:rsidRPr="006F0DB1">
        <w:rPr>
          <w:rFonts w:cs="Arial"/>
          <w:sz w:val="22"/>
          <w:szCs w:val="22"/>
        </w:rPr>
        <w:t xml:space="preserve">If yes to </w:t>
      </w:r>
      <w:r w:rsidRPr="006F0DB1">
        <w:rPr>
          <w:rFonts w:cs="Arial"/>
          <w:i/>
          <w:sz w:val="22"/>
          <w:szCs w:val="22"/>
        </w:rPr>
        <w:t>questions (a) thru (c), then continue below.  If no, continue to #6.</w:t>
      </w:r>
    </w:p>
    <w:p w:rsidR="00350C22" w:rsidRPr="006F0DB1" w:rsidRDefault="00350C22" w:rsidP="00350C22">
      <w:pPr>
        <w:outlineLvl w:val="0"/>
        <w:rPr>
          <w:rFonts w:cs="Arial"/>
          <w:i/>
          <w:sz w:val="22"/>
          <w:szCs w:val="22"/>
        </w:rPr>
      </w:pPr>
    </w:p>
    <w:p w:rsidR="00350C22" w:rsidRPr="006F0DB1" w:rsidRDefault="00350C22" w:rsidP="00350C22">
      <w:pPr>
        <w:ind w:hanging="360"/>
        <w:outlineLvl w:val="0"/>
        <w:rPr>
          <w:rFonts w:cs="Arial"/>
          <w:i/>
          <w:sz w:val="22"/>
          <w:szCs w:val="22"/>
        </w:rPr>
      </w:pPr>
      <w:r w:rsidRPr="006F0DB1">
        <w:rPr>
          <w:rFonts w:cs="Arial"/>
          <w:i/>
          <w:sz w:val="22"/>
          <w:szCs w:val="22"/>
        </w:rPr>
        <w:t xml:space="preserve">d.   </w:t>
      </w:r>
      <w:r w:rsidRPr="006F0DB1">
        <w:rPr>
          <w:rFonts w:cs="Arial"/>
          <w:sz w:val="22"/>
          <w:szCs w:val="22"/>
        </w:rPr>
        <w:t>Are there stationary above ground storage tanks (AGST) in excess of 100 gallons within a 1 mile radius of the project site that contains explosive or flammable liquids?  ____ yes ____ no</w:t>
      </w:r>
    </w:p>
    <w:p w:rsidR="00350C22" w:rsidRPr="006F0DB1" w:rsidRDefault="00350C22" w:rsidP="00350C22">
      <w:pPr>
        <w:ind w:left="-720"/>
        <w:outlineLvl w:val="0"/>
        <w:rPr>
          <w:rFonts w:cs="Arial"/>
          <w:sz w:val="22"/>
          <w:szCs w:val="22"/>
        </w:rPr>
      </w:pPr>
    </w:p>
    <w:p w:rsidR="00350C22" w:rsidRPr="006F0DB1" w:rsidRDefault="00350C22" w:rsidP="00350C22">
      <w:pPr>
        <w:outlineLvl w:val="0"/>
        <w:rPr>
          <w:rFonts w:cs="Arial"/>
          <w:i/>
          <w:sz w:val="22"/>
          <w:szCs w:val="22"/>
        </w:rPr>
      </w:pPr>
      <w:r w:rsidRPr="006F0DB1">
        <w:rPr>
          <w:rFonts w:cs="Arial"/>
          <w:i/>
          <w:sz w:val="22"/>
          <w:szCs w:val="22"/>
        </w:rPr>
        <w:t xml:space="preserve">If yes, complete the Acceptable Separation Distance calculation using the ASD Electronic Assessment Tool:  </w:t>
      </w:r>
      <w:hyperlink r:id="rId15" w:history="1">
        <w:r w:rsidRPr="006F0DB1">
          <w:rPr>
            <w:rStyle w:val="Hyperlink"/>
            <w:rFonts w:cs="Arial"/>
            <w:i/>
            <w:sz w:val="22"/>
            <w:szCs w:val="22"/>
          </w:rPr>
          <w:t>https://www.hudexchange.info/resource/2766/acceptable-separation-distance-electronic-assessment-tool/</w:t>
        </w:r>
      </w:hyperlink>
      <w:r w:rsidRPr="006F0DB1">
        <w:rPr>
          <w:rStyle w:val="Hyperlink"/>
          <w:rFonts w:cs="Arial"/>
          <w:i/>
          <w:color w:val="auto"/>
          <w:sz w:val="22"/>
          <w:szCs w:val="22"/>
          <w:u w:val="none"/>
        </w:rPr>
        <w:t>. R</w:t>
      </w:r>
      <w:r w:rsidRPr="006F0DB1">
        <w:rPr>
          <w:rFonts w:cs="Arial"/>
          <w:i/>
          <w:sz w:val="22"/>
          <w:szCs w:val="22"/>
        </w:rPr>
        <w:t xml:space="preserve">efer to the Acceptable Separation Distance Guidebook for additional information.   </w:t>
      </w:r>
    </w:p>
    <w:p w:rsidR="00350C22" w:rsidRPr="006F0DB1" w:rsidRDefault="00350C22" w:rsidP="00350C22">
      <w:pPr>
        <w:ind w:left="-720"/>
        <w:outlineLvl w:val="0"/>
        <w:rPr>
          <w:rFonts w:cs="Arial"/>
          <w:sz w:val="22"/>
          <w:szCs w:val="22"/>
        </w:rPr>
      </w:pPr>
    </w:p>
    <w:p w:rsidR="00350C22" w:rsidRDefault="00350C22" w:rsidP="00350C22">
      <w:pPr>
        <w:tabs>
          <w:tab w:val="left" w:pos="90"/>
          <w:tab w:val="left" w:pos="360"/>
          <w:tab w:val="left" w:pos="810"/>
          <w:tab w:val="left" w:pos="900"/>
        </w:tabs>
        <w:ind w:firstLine="270"/>
        <w:outlineLvl w:val="0"/>
        <w:rPr>
          <w:rFonts w:cs="Arial"/>
          <w:b/>
          <w:i/>
          <w:sz w:val="22"/>
          <w:szCs w:val="22"/>
        </w:rPr>
      </w:pPr>
      <w:r w:rsidRPr="006F0DB1">
        <w:rPr>
          <w:rFonts w:cs="Arial"/>
          <w:b/>
          <w:sz w:val="22"/>
          <w:szCs w:val="22"/>
        </w:rPr>
        <w:t xml:space="preserve">      *</w:t>
      </w:r>
      <w:r w:rsidRPr="006F0DB1">
        <w:rPr>
          <w:rFonts w:cs="Arial"/>
          <w:b/>
          <w:i/>
          <w:sz w:val="22"/>
          <w:szCs w:val="22"/>
        </w:rPr>
        <w:t>A</w:t>
      </w:r>
      <w:r w:rsidRPr="006F0DB1">
        <w:rPr>
          <w:rFonts w:cs="Arial"/>
          <w:i/>
          <w:sz w:val="22"/>
          <w:szCs w:val="22"/>
        </w:rPr>
        <w:t xml:space="preserve"> </w:t>
      </w:r>
      <w:r w:rsidRPr="006F0DB1">
        <w:rPr>
          <w:rFonts w:cs="Arial"/>
          <w:b/>
          <w:i/>
          <w:sz w:val="22"/>
          <w:szCs w:val="22"/>
        </w:rPr>
        <w:t xml:space="preserve">site located less than the Acceptable Separation Distance will require mitigation </w:t>
      </w:r>
    </w:p>
    <w:p w:rsidR="00350C22" w:rsidRPr="006F0DB1" w:rsidRDefault="00350C22" w:rsidP="00350C22">
      <w:pPr>
        <w:tabs>
          <w:tab w:val="left" w:pos="90"/>
          <w:tab w:val="left" w:pos="360"/>
          <w:tab w:val="left" w:pos="810"/>
          <w:tab w:val="left" w:pos="900"/>
        </w:tabs>
        <w:ind w:firstLine="270"/>
        <w:outlineLvl w:val="0"/>
        <w:rPr>
          <w:rFonts w:cs="Arial"/>
          <w:b/>
          <w:i/>
          <w:sz w:val="22"/>
          <w:szCs w:val="22"/>
        </w:rPr>
      </w:pPr>
      <w:r>
        <w:rPr>
          <w:rFonts w:cs="Arial"/>
          <w:b/>
          <w:i/>
          <w:sz w:val="22"/>
          <w:szCs w:val="22"/>
        </w:rPr>
        <w:t xml:space="preserve">        </w:t>
      </w:r>
      <w:r w:rsidRPr="006F0DB1">
        <w:rPr>
          <w:rFonts w:cs="Arial"/>
          <w:b/>
          <w:i/>
          <w:sz w:val="22"/>
          <w:szCs w:val="22"/>
        </w:rPr>
        <w:t xml:space="preserve">or it </w:t>
      </w:r>
      <w:r>
        <w:rPr>
          <w:rFonts w:cs="Arial"/>
          <w:b/>
          <w:i/>
          <w:sz w:val="22"/>
          <w:szCs w:val="22"/>
        </w:rPr>
        <w:t>may</w:t>
      </w:r>
      <w:r w:rsidRPr="006F0DB1">
        <w:rPr>
          <w:rFonts w:cs="Arial"/>
          <w:b/>
          <w:i/>
          <w:sz w:val="22"/>
          <w:szCs w:val="22"/>
        </w:rPr>
        <w:t xml:space="preserve"> be</w:t>
      </w:r>
      <w:r>
        <w:rPr>
          <w:rFonts w:cs="Arial"/>
          <w:b/>
          <w:i/>
          <w:sz w:val="22"/>
          <w:szCs w:val="22"/>
        </w:rPr>
        <w:t xml:space="preserve"> </w:t>
      </w:r>
      <w:r w:rsidRPr="006F0DB1">
        <w:rPr>
          <w:rFonts w:cs="Arial"/>
          <w:b/>
          <w:i/>
          <w:sz w:val="22"/>
          <w:szCs w:val="22"/>
        </w:rPr>
        <w:t>rejected.</w:t>
      </w:r>
      <w:r>
        <w:rPr>
          <w:rFonts w:cs="Arial"/>
          <w:b/>
          <w:i/>
          <w:sz w:val="22"/>
          <w:szCs w:val="22"/>
        </w:rPr>
        <w:t xml:space="preserve">  </w:t>
      </w:r>
      <w:r w:rsidRPr="00F22935">
        <w:rPr>
          <w:rFonts w:cs="Arial"/>
          <w:i/>
          <w:sz w:val="22"/>
          <w:szCs w:val="22"/>
        </w:rPr>
        <w:t>Contact DEO for assistance</w:t>
      </w:r>
      <w:r>
        <w:rPr>
          <w:rFonts w:cs="Arial"/>
          <w:b/>
          <w:i/>
          <w:sz w:val="22"/>
          <w:szCs w:val="22"/>
        </w:rPr>
        <w:t>.</w:t>
      </w:r>
      <w:r w:rsidRPr="006F0DB1">
        <w:rPr>
          <w:rFonts w:cs="Arial"/>
          <w:b/>
          <w:i/>
          <w:sz w:val="22"/>
          <w:szCs w:val="22"/>
        </w:rPr>
        <w:t xml:space="preserve">  </w:t>
      </w:r>
    </w:p>
    <w:p w:rsidR="00350C22" w:rsidRPr="006F0DB1" w:rsidRDefault="00350C22" w:rsidP="00350C22">
      <w:pPr>
        <w:ind w:left="-720"/>
        <w:outlineLvl w:val="0"/>
        <w:rPr>
          <w:rFonts w:cs="Arial"/>
          <w:b/>
          <w:sz w:val="22"/>
          <w:szCs w:val="22"/>
        </w:rPr>
      </w:pPr>
    </w:p>
    <w:p w:rsidR="00350C22" w:rsidRDefault="00350C22" w:rsidP="00350C22">
      <w:pPr>
        <w:tabs>
          <w:tab w:val="left" w:pos="810"/>
        </w:tabs>
        <w:ind w:firstLine="270"/>
        <w:outlineLvl w:val="0"/>
        <w:rPr>
          <w:rFonts w:cs="Arial"/>
          <w:i/>
          <w:sz w:val="22"/>
          <w:szCs w:val="22"/>
        </w:rPr>
      </w:pPr>
      <w:r w:rsidRPr="006F0DB1">
        <w:rPr>
          <w:rFonts w:cs="Arial"/>
          <w:sz w:val="22"/>
          <w:szCs w:val="22"/>
        </w:rPr>
        <w:t xml:space="preserve">      *</w:t>
      </w:r>
      <w:r>
        <w:rPr>
          <w:rFonts w:cs="Arial"/>
          <w:sz w:val="22"/>
          <w:szCs w:val="22"/>
        </w:rPr>
        <w:t xml:space="preserve">Provide the following documentation:  </w:t>
      </w:r>
      <w:r w:rsidRPr="006F0DB1">
        <w:rPr>
          <w:rFonts w:cs="Arial"/>
          <w:sz w:val="22"/>
          <w:szCs w:val="22"/>
        </w:rPr>
        <w:t xml:space="preserve">ASD calculation, </w:t>
      </w:r>
      <w:r w:rsidRPr="006F0DB1">
        <w:rPr>
          <w:rFonts w:cs="Arial"/>
          <w:i/>
          <w:sz w:val="22"/>
          <w:szCs w:val="22"/>
        </w:rPr>
        <w:t>photos, distance and location of each</w:t>
      </w:r>
    </w:p>
    <w:p w:rsidR="00350C22" w:rsidRPr="006F0DB1" w:rsidRDefault="00350C22" w:rsidP="00350C22">
      <w:pPr>
        <w:tabs>
          <w:tab w:val="left" w:pos="810"/>
        </w:tabs>
        <w:ind w:firstLine="270"/>
        <w:outlineLvl w:val="0"/>
        <w:rPr>
          <w:rFonts w:cs="Arial"/>
          <w:sz w:val="22"/>
          <w:szCs w:val="22"/>
        </w:rPr>
      </w:pPr>
      <w:r>
        <w:rPr>
          <w:rFonts w:cs="Arial"/>
          <w:i/>
          <w:sz w:val="22"/>
          <w:szCs w:val="22"/>
        </w:rPr>
        <w:t xml:space="preserve">      </w:t>
      </w:r>
      <w:r w:rsidRPr="006F0DB1">
        <w:rPr>
          <w:rFonts w:cs="Arial"/>
          <w:i/>
          <w:sz w:val="22"/>
          <w:szCs w:val="22"/>
        </w:rPr>
        <w:t xml:space="preserve"> tank.</w:t>
      </w:r>
    </w:p>
    <w:p w:rsidR="00350C22" w:rsidRPr="006F0DB1" w:rsidRDefault="00350C22" w:rsidP="00350C22">
      <w:pPr>
        <w:ind w:left="-720"/>
        <w:outlineLvl w:val="0"/>
        <w:rPr>
          <w:rFonts w:cs="Arial"/>
          <w:b/>
          <w:sz w:val="22"/>
          <w:szCs w:val="22"/>
        </w:rPr>
      </w:pPr>
    </w:p>
    <w:p w:rsidR="00350C22" w:rsidRPr="006F0DB1" w:rsidRDefault="00350C22" w:rsidP="00350C22">
      <w:pPr>
        <w:ind w:left="-720"/>
        <w:outlineLvl w:val="0"/>
        <w:rPr>
          <w:rFonts w:cs="Arial"/>
          <w:sz w:val="22"/>
          <w:szCs w:val="22"/>
        </w:rPr>
      </w:pPr>
      <w:r w:rsidRPr="006F0DB1">
        <w:rPr>
          <w:rFonts w:cs="Arial"/>
          <w:b/>
          <w:sz w:val="22"/>
          <w:szCs w:val="22"/>
        </w:rPr>
        <w:t xml:space="preserve">6.  </w:t>
      </w:r>
      <w:r w:rsidRPr="006F0DB1">
        <w:rPr>
          <w:rFonts w:cs="Arial"/>
          <w:b/>
          <w:sz w:val="22"/>
          <w:szCs w:val="22"/>
          <w:u w:val="single"/>
        </w:rPr>
        <w:t>Toxics</w:t>
      </w:r>
    </w:p>
    <w:p w:rsidR="00350C22" w:rsidRPr="006F0DB1" w:rsidRDefault="00350C22" w:rsidP="00350C22">
      <w:pPr>
        <w:pStyle w:val="ListParagraph"/>
        <w:ind w:left="-360"/>
        <w:outlineLvl w:val="0"/>
        <w:rPr>
          <w:rFonts w:cs="Arial"/>
          <w:sz w:val="22"/>
          <w:szCs w:val="22"/>
        </w:rPr>
      </w:pPr>
      <w:r w:rsidRPr="006F0DB1">
        <w:rPr>
          <w:rFonts w:cs="Arial"/>
          <w:sz w:val="22"/>
          <w:szCs w:val="22"/>
        </w:rPr>
        <w:t>a.  Observe the site for any evidence that a toxic material could be present on the site such as:  distressed vegetation,</w:t>
      </w:r>
      <w:r>
        <w:rPr>
          <w:rFonts w:cs="Arial"/>
          <w:sz w:val="22"/>
          <w:szCs w:val="22"/>
        </w:rPr>
        <w:t xml:space="preserve"> </w:t>
      </w:r>
      <w:r w:rsidRPr="006F0DB1">
        <w:rPr>
          <w:rFonts w:cs="Arial"/>
          <w:sz w:val="22"/>
          <w:szCs w:val="22"/>
        </w:rPr>
        <w:t>vent or fill pipes, storage tanks, pits, ponds or lagoons, stained soil or pavement, pungent, foul or noxious odors,</w:t>
      </w:r>
      <w:r>
        <w:rPr>
          <w:rFonts w:cs="Arial"/>
          <w:sz w:val="22"/>
          <w:szCs w:val="22"/>
        </w:rPr>
        <w:t xml:space="preserve"> </w:t>
      </w:r>
      <w:r w:rsidRPr="006F0DB1">
        <w:rPr>
          <w:rFonts w:cs="Arial"/>
          <w:sz w:val="22"/>
          <w:szCs w:val="22"/>
        </w:rPr>
        <w:t>or past uses of the site.  _____ yes _____ no</w:t>
      </w:r>
    </w:p>
    <w:p w:rsidR="00F22935" w:rsidRDefault="00F22935" w:rsidP="00350C22">
      <w:pPr>
        <w:tabs>
          <w:tab w:val="left" w:pos="360"/>
          <w:tab w:val="left" w:pos="450"/>
        </w:tabs>
        <w:ind w:firstLine="270"/>
        <w:outlineLvl w:val="0"/>
        <w:rPr>
          <w:rFonts w:cs="Arial"/>
          <w:b/>
          <w:sz w:val="22"/>
          <w:szCs w:val="22"/>
        </w:rPr>
      </w:pPr>
    </w:p>
    <w:p w:rsidR="00350C22" w:rsidRPr="006F0DB1" w:rsidRDefault="00350C22" w:rsidP="00350C22">
      <w:pPr>
        <w:tabs>
          <w:tab w:val="left" w:pos="360"/>
          <w:tab w:val="left" w:pos="450"/>
        </w:tabs>
        <w:ind w:firstLine="270"/>
        <w:outlineLvl w:val="0"/>
        <w:rPr>
          <w:rFonts w:cs="Arial"/>
          <w:b/>
          <w:sz w:val="22"/>
          <w:szCs w:val="22"/>
        </w:rPr>
      </w:pPr>
      <w:r w:rsidRPr="006F0DB1">
        <w:rPr>
          <w:rFonts w:cs="Arial"/>
          <w:b/>
          <w:sz w:val="22"/>
          <w:szCs w:val="22"/>
        </w:rPr>
        <w:t>*Reject any site that has a presence of Toxics or requires cleanup prior to purchasing the site.</w:t>
      </w:r>
    </w:p>
    <w:p w:rsidR="00350C22" w:rsidRPr="006F0DB1" w:rsidRDefault="00350C22" w:rsidP="00350C22">
      <w:pPr>
        <w:outlineLvl w:val="0"/>
        <w:rPr>
          <w:rFonts w:cs="Arial"/>
          <w:sz w:val="22"/>
          <w:szCs w:val="22"/>
        </w:rPr>
      </w:pPr>
    </w:p>
    <w:p w:rsidR="00350C22" w:rsidRPr="006F0DB1" w:rsidRDefault="00350C22" w:rsidP="00350C22">
      <w:pPr>
        <w:ind w:left="-450"/>
        <w:outlineLvl w:val="0"/>
        <w:rPr>
          <w:rFonts w:cs="Arial"/>
          <w:sz w:val="22"/>
          <w:szCs w:val="22"/>
        </w:rPr>
      </w:pPr>
      <w:r w:rsidRPr="006F0DB1">
        <w:rPr>
          <w:rFonts w:cs="Arial"/>
          <w:sz w:val="22"/>
          <w:szCs w:val="22"/>
        </w:rPr>
        <w:t xml:space="preserve">       Use the U.S. EPA NEPAssist website </w:t>
      </w:r>
      <w:hyperlink r:id="rId16" w:history="1">
        <w:r w:rsidRPr="006F0DB1">
          <w:rPr>
            <w:rStyle w:val="Hyperlink"/>
            <w:rFonts w:cs="Arial"/>
            <w:sz w:val="22"/>
            <w:szCs w:val="22"/>
          </w:rPr>
          <w:t>https://www.epa.gov/nepa/nepassist</w:t>
        </w:r>
      </w:hyperlink>
      <w:r w:rsidRPr="006F0DB1">
        <w:rPr>
          <w:rStyle w:val="Hyperlink"/>
          <w:rFonts w:cs="Arial"/>
          <w:color w:val="auto"/>
          <w:sz w:val="22"/>
          <w:szCs w:val="22"/>
        </w:rPr>
        <w:t xml:space="preserve"> </w:t>
      </w:r>
      <w:r w:rsidRPr="006F0DB1">
        <w:rPr>
          <w:rFonts w:cs="Arial"/>
          <w:sz w:val="22"/>
          <w:szCs w:val="22"/>
        </w:rPr>
        <w:t xml:space="preserve"> to determine:</w:t>
      </w:r>
    </w:p>
    <w:p w:rsidR="00350C22" w:rsidRPr="006F0DB1" w:rsidRDefault="00350C22" w:rsidP="00350C22">
      <w:pPr>
        <w:ind w:left="-720" w:firstLine="810"/>
        <w:outlineLvl w:val="0"/>
        <w:rPr>
          <w:rFonts w:cs="Arial"/>
          <w:sz w:val="22"/>
          <w:szCs w:val="22"/>
        </w:rPr>
      </w:pPr>
    </w:p>
    <w:p w:rsidR="00350C22" w:rsidRPr="006F0DB1" w:rsidRDefault="00350C22" w:rsidP="00350C22">
      <w:pPr>
        <w:ind w:left="-720" w:firstLine="810"/>
        <w:outlineLvl w:val="0"/>
        <w:rPr>
          <w:rFonts w:cs="Arial"/>
          <w:sz w:val="22"/>
          <w:szCs w:val="22"/>
        </w:rPr>
      </w:pPr>
      <w:r w:rsidRPr="006F0DB1">
        <w:rPr>
          <w:rFonts w:cs="Arial"/>
          <w:sz w:val="22"/>
          <w:szCs w:val="22"/>
        </w:rPr>
        <w:t>1.  Are there EPA facilities within 3,000 feet of the site?  ____ yes ____ no</w:t>
      </w:r>
    </w:p>
    <w:p w:rsidR="00350C22" w:rsidRPr="006F0DB1" w:rsidRDefault="00350C22" w:rsidP="00350C22">
      <w:pPr>
        <w:ind w:left="-720"/>
        <w:outlineLvl w:val="0"/>
        <w:rPr>
          <w:rFonts w:cs="Arial"/>
          <w:sz w:val="22"/>
          <w:szCs w:val="22"/>
        </w:rPr>
      </w:pPr>
    </w:p>
    <w:p w:rsidR="00350C22" w:rsidRPr="006F0DB1" w:rsidRDefault="00350C22" w:rsidP="00350C22">
      <w:pPr>
        <w:ind w:firstLine="90"/>
        <w:outlineLvl w:val="0"/>
        <w:rPr>
          <w:rFonts w:cs="Arial"/>
          <w:sz w:val="22"/>
          <w:szCs w:val="22"/>
        </w:rPr>
      </w:pPr>
      <w:r w:rsidRPr="006F0DB1">
        <w:rPr>
          <w:rFonts w:cs="Arial"/>
          <w:sz w:val="22"/>
          <w:szCs w:val="22"/>
        </w:rPr>
        <w:t>2.  If yes, are there Brownfield or Superfund facilities?  ____ yes ____ no</w:t>
      </w:r>
    </w:p>
    <w:p w:rsidR="00350C22" w:rsidRDefault="00350C22" w:rsidP="00350C22">
      <w:pPr>
        <w:ind w:firstLine="630"/>
        <w:outlineLvl w:val="0"/>
        <w:rPr>
          <w:rFonts w:cs="Arial"/>
          <w:sz w:val="22"/>
          <w:szCs w:val="22"/>
        </w:rPr>
      </w:pPr>
    </w:p>
    <w:p w:rsidR="00350C22" w:rsidRPr="006F0DB1" w:rsidRDefault="00350C22" w:rsidP="00350C22">
      <w:pPr>
        <w:ind w:firstLine="630"/>
        <w:outlineLvl w:val="0"/>
        <w:rPr>
          <w:rFonts w:cs="Arial"/>
          <w:sz w:val="22"/>
          <w:szCs w:val="22"/>
        </w:rPr>
      </w:pPr>
      <w:r w:rsidRPr="006F0DB1">
        <w:rPr>
          <w:rFonts w:cs="Arial"/>
          <w:sz w:val="22"/>
          <w:szCs w:val="22"/>
        </w:rPr>
        <w:t xml:space="preserve">*If yes, contact the Florida DEP for clearance documentation. </w:t>
      </w:r>
    </w:p>
    <w:p w:rsidR="00350C22" w:rsidRPr="006F0DB1" w:rsidRDefault="00350C22" w:rsidP="00350C22">
      <w:pPr>
        <w:ind w:left="-720"/>
        <w:outlineLvl w:val="0"/>
        <w:rPr>
          <w:rFonts w:cs="Arial"/>
          <w:sz w:val="22"/>
          <w:szCs w:val="22"/>
        </w:rPr>
      </w:pPr>
    </w:p>
    <w:p w:rsidR="00350C22" w:rsidRDefault="00350C22" w:rsidP="00350C22">
      <w:pPr>
        <w:tabs>
          <w:tab w:val="left" w:pos="270"/>
        </w:tabs>
        <w:ind w:firstLine="360"/>
        <w:outlineLvl w:val="0"/>
        <w:rPr>
          <w:rFonts w:cs="Arial"/>
          <w:i/>
          <w:sz w:val="22"/>
          <w:szCs w:val="22"/>
        </w:rPr>
      </w:pPr>
      <w:r w:rsidRPr="006F0DB1">
        <w:rPr>
          <w:rFonts w:cs="Arial"/>
          <w:i/>
          <w:sz w:val="22"/>
          <w:szCs w:val="22"/>
        </w:rPr>
        <w:t xml:space="preserve">    *Attach a photocopy of the NEPAssist report and associated ECHO reports for all EPA </w:t>
      </w:r>
    </w:p>
    <w:p w:rsidR="00350C22" w:rsidRPr="006F0DB1" w:rsidRDefault="00350C22" w:rsidP="00350C22">
      <w:pPr>
        <w:tabs>
          <w:tab w:val="left" w:pos="270"/>
        </w:tabs>
        <w:ind w:firstLine="360"/>
        <w:outlineLvl w:val="0"/>
        <w:rPr>
          <w:rFonts w:cs="Arial"/>
          <w:i/>
          <w:sz w:val="22"/>
          <w:szCs w:val="22"/>
        </w:rPr>
      </w:pPr>
      <w:r>
        <w:rPr>
          <w:rFonts w:cs="Arial"/>
          <w:i/>
          <w:sz w:val="22"/>
          <w:szCs w:val="22"/>
        </w:rPr>
        <w:t xml:space="preserve">     </w:t>
      </w:r>
      <w:r w:rsidRPr="006F0DB1">
        <w:rPr>
          <w:rFonts w:cs="Arial"/>
          <w:i/>
          <w:sz w:val="22"/>
          <w:szCs w:val="22"/>
        </w:rPr>
        <w:t xml:space="preserve">facilities located within 3,000 feet of the project site. </w:t>
      </w:r>
    </w:p>
    <w:p w:rsidR="00350C22" w:rsidRPr="006F0DB1" w:rsidRDefault="00350C22" w:rsidP="00350C22">
      <w:pPr>
        <w:ind w:left="-720"/>
        <w:outlineLvl w:val="0"/>
        <w:rPr>
          <w:rFonts w:cs="Arial"/>
          <w:sz w:val="22"/>
          <w:szCs w:val="22"/>
        </w:rPr>
      </w:pPr>
    </w:p>
    <w:p w:rsidR="00350C22" w:rsidRPr="006F0DB1" w:rsidRDefault="00350C22" w:rsidP="00350C22">
      <w:pPr>
        <w:ind w:left="-720" w:firstLine="360"/>
        <w:outlineLvl w:val="0"/>
        <w:rPr>
          <w:rFonts w:cs="Arial"/>
          <w:sz w:val="22"/>
          <w:szCs w:val="22"/>
        </w:rPr>
      </w:pPr>
      <w:r w:rsidRPr="006F0DB1">
        <w:rPr>
          <w:rFonts w:cs="Arial"/>
          <w:sz w:val="22"/>
          <w:szCs w:val="22"/>
        </w:rPr>
        <w:t>b</w:t>
      </w:r>
      <w:r w:rsidRPr="006F0DB1">
        <w:rPr>
          <w:rFonts w:cs="Arial"/>
          <w:b/>
          <w:sz w:val="22"/>
          <w:szCs w:val="22"/>
        </w:rPr>
        <w:t>.  Lead-Based Paint</w:t>
      </w:r>
      <w:r w:rsidRPr="006F0DB1">
        <w:rPr>
          <w:rFonts w:cs="Arial"/>
          <w:sz w:val="22"/>
          <w:szCs w:val="22"/>
        </w:rPr>
        <w:t xml:space="preserve"> (LBP):</w:t>
      </w:r>
    </w:p>
    <w:p w:rsidR="00350C22" w:rsidRPr="006F0DB1" w:rsidRDefault="00350C22" w:rsidP="00350C22">
      <w:pPr>
        <w:ind w:left="-720" w:firstLine="810"/>
        <w:outlineLvl w:val="0"/>
        <w:rPr>
          <w:rFonts w:cs="Arial"/>
          <w:sz w:val="22"/>
          <w:szCs w:val="22"/>
        </w:rPr>
      </w:pPr>
      <w:r w:rsidRPr="006F0DB1">
        <w:rPr>
          <w:rFonts w:cs="Arial"/>
          <w:sz w:val="22"/>
          <w:szCs w:val="22"/>
        </w:rPr>
        <w:t xml:space="preserve">1.  Was the structure built prior to 1978?  ____ yes ____ no; if no, continue to #7.  </w:t>
      </w:r>
    </w:p>
    <w:p w:rsidR="00350C22" w:rsidRPr="006F0DB1" w:rsidRDefault="00350C22" w:rsidP="00350C22">
      <w:pPr>
        <w:ind w:left="-720"/>
        <w:outlineLvl w:val="0"/>
        <w:rPr>
          <w:rFonts w:cs="Arial"/>
          <w:sz w:val="22"/>
          <w:szCs w:val="22"/>
        </w:rPr>
      </w:pPr>
    </w:p>
    <w:p w:rsidR="00F22935" w:rsidRDefault="00350C22" w:rsidP="00350C22">
      <w:pPr>
        <w:tabs>
          <w:tab w:val="left" w:pos="360"/>
        </w:tabs>
        <w:ind w:firstLine="360"/>
        <w:outlineLvl w:val="0"/>
        <w:rPr>
          <w:rFonts w:cs="Arial"/>
          <w:i/>
          <w:sz w:val="22"/>
          <w:szCs w:val="22"/>
        </w:rPr>
      </w:pPr>
      <w:r w:rsidRPr="006F0DB1">
        <w:rPr>
          <w:rFonts w:cs="Arial"/>
          <w:i/>
          <w:sz w:val="22"/>
          <w:szCs w:val="22"/>
        </w:rPr>
        <w:t xml:space="preserve">      *For the following questions, refer to the U.S. Department of Housing and Urban </w:t>
      </w:r>
    </w:p>
    <w:p w:rsidR="00F22935" w:rsidRDefault="00F22935" w:rsidP="00F22935">
      <w:pPr>
        <w:tabs>
          <w:tab w:val="left" w:pos="360"/>
        </w:tabs>
        <w:ind w:firstLine="360"/>
        <w:outlineLvl w:val="0"/>
        <w:rPr>
          <w:rFonts w:cs="Arial"/>
          <w:i/>
          <w:sz w:val="22"/>
          <w:szCs w:val="22"/>
        </w:rPr>
      </w:pPr>
      <w:r>
        <w:rPr>
          <w:rFonts w:cs="Arial"/>
          <w:i/>
          <w:sz w:val="22"/>
          <w:szCs w:val="22"/>
        </w:rPr>
        <w:t xml:space="preserve">       </w:t>
      </w:r>
      <w:r w:rsidR="00350C22" w:rsidRPr="006F0DB1">
        <w:rPr>
          <w:rFonts w:cs="Arial"/>
          <w:i/>
          <w:sz w:val="22"/>
          <w:szCs w:val="22"/>
        </w:rPr>
        <w:t xml:space="preserve">Development  “Guidelines for the Evaluation and Control of Lead-Based Paint Hazards in </w:t>
      </w:r>
    </w:p>
    <w:p w:rsidR="00350C22" w:rsidRPr="006F0DB1" w:rsidRDefault="00F22935" w:rsidP="00F22935">
      <w:pPr>
        <w:tabs>
          <w:tab w:val="left" w:pos="360"/>
        </w:tabs>
        <w:ind w:firstLine="360"/>
        <w:outlineLvl w:val="0"/>
        <w:rPr>
          <w:rFonts w:cs="Arial"/>
          <w:i/>
          <w:sz w:val="22"/>
          <w:szCs w:val="22"/>
        </w:rPr>
      </w:pPr>
      <w:r>
        <w:rPr>
          <w:rFonts w:cs="Arial"/>
          <w:i/>
          <w:sz w:val="22"/>
          <w:szCs w:val="22"/>
        </w:rPr>
        <w:t xml:space="preserve">       </w:t>
      </w:r>
      <w:r w:rsidR="00350C22" w:rsidRPr="006F0DB1">
        <w:rPr>
          <w:rFonts w:cs="Arial"/>
          <w:i/>
          <w:sz w:val="22"/>
          <w:szCs w:val="22"/>
        </w:rPr>
        <w:t>Housing” and the</w:t>
      </w:r>
      <w:r>
        <w:rPr>
          <w:rFonts w:cs="Arial"/>
          <w:i/>
          <w:sz w:val="22"/>
          <w:szCs w:val="22"/>
        </w:rPr>
        <w:t xml:space="preserve"> </w:t>
      </w:r>
      <w:r w:rsidR="00350C22" w:rsidRPr="006F0DB1">
        <w:rPr>
          <w:rFonts w:cs="Arial"/>
          <w:i/>
          <w:sz w:val="22"/>
          <w:szCs w:val="22"/>
        </w:rPr>
        <w:t>“Lead Safe Housing Rule” under 24 CFR Parts 35, Subparts B through M.</w:t>
      </w:r>
    </w:p>
    <w:p w:rsidR="00350C22" w:rsidRPr="006F0DB1" w:rsidRDefault="00350C22" w:rsidP="00350C22">
      <w:pPr>
        <w:ind w:left="-720"/>
        <w:outlineLvl w:val="0"/>
        <w:rPr>
          <w:rFonts w:cs="Arial"/>
          <w:sz w:val="22"/>
          <w:szCs w:val="22"/>
        </w:rPr>
      </w:pPr>
    </w:p>
    <w:p w:rsidR="00350C22" w:rsidRPr="006F0DB1" w:rsidRDefault="00350C22" w:rsidP="00350C22">
      <w:pPr>
        <w:ind w:left="90"/>
        <w:outlineLvl w:val="0"/>
        <w:rPr>
          <w:rFonts w:cs="Arial"/>
          <w:sz w:val="22"/>
          <w:szCs w:val="22"/>
        </w:rPr>
      </w:pPr>
      <w:r w:rsidRPr="006F0DB1">
        <w:rPr>
          <w:rFonts w:cs="Arial"/>
          <w:sz w:val="22"/>
          <w:szCs w:val="22"/>
        </w:rPr>
        <w:t xml:space="preserve">2.  Is the structure exempt from lead-based paint (LBP) testing?  ____ yes ____ no; if yes, proceed to #7.  </w:t>
      </w:r>
    </w:p>
    <w:p w:rsidR="00350C22" w:rsidRPr="006F0DB1" w:rsidRDefault="00350C22" w:rsidP="00350C22">
      <w:pPr>
        <w:ind w:left="-720"/>
        <w:outlineLvl w:val="0"/>
        <w:rPr>
          <w:rFonts w:cs="Arial"/>
          <w:sz w:val="22"/>
          <w:szCs w:val="22"/>
        </w:rPr>
      </w:pPr>
    </w:p>
    <w:p w:rsidR="00350C22" w:rsidRPr="006F0DB1" w:rsidRDefault="00350C22" w:rsidP="00350C22">
      <w:pPr>
        <w:ind w:left="90"/>
        <w:outlineLvl w:val="0"/>
        <w:rPr>
          <w:rFonts w:cs="Arial"/>
          <w:sz w:val="22"/>
          <w:szCs w:val="22"/>
        </w:rPr>
      </w:pPr>
      <w:r w:rsidRPr="006F0DB1">
        <w:rPr>
          <w:rFonts w:cs="Arial"/>
          <w:sz w:val="22"/>
          <w:szCs w:val="22"/>
        </w:rPr>
        <w:t>3.  Is a LBP test required?  ____ yes ____ no</w:t>
      </w:r>
    </w:p>
    <w:p w:rsidR="00350C22" w:rsidRPr="006F0DB1" w:rsidRDefault="00350C22" w:rsidP="00350C22">
      <w:pPr>
        <w:ind w:left="90"/>
        <w:outlineLvl w:val="0"/>
        <w:rPr>
          <w:rFonts w:cs="Arial"/>
          <w:sz w:val="22"/>
          <w:szCs w:val="22"/>
        </w:rPr>
      </w:pPr>
    </w:p>
    <w:p w:rsidR="00350C22" w:rsidRPr="006F0DB1" w:rsidRDefault="00350C22" w:rsidP="00350C22">
      <w:pPr>
        <w:ind w:left="90"/>
        <w:outlineLvl w:val="0"/>
        <w:rPr>
          <w:rFonts w:cs="Arial"/>
          <w:sz w:val="22"/>
          <w:szCs w:val="22"/>
        </w:rPr>
      </w:pPr>
      <w:r w:rsidRPr="006F0DB1">
        <w:rPr>
          <w:rFonts w:cs="Arial"/>
          <w:sz w:val="22"/>
          <w:szCs w:val="22"/>
        </w:rPr>
        <w:t xml:space="preserve">4.  Are the LPB test results positive?   ____ yes ____ no </w:t>
      </w:r>
    </w:p>
    <w:p w:rsidR="00350C22" w:rsidRPr="006F0DB1" w:rsidRDefault="00350C22" w:rsidP="00350C22">
      <w:pPr>
        <w:ind w:left="90"/>
        <w:outlineLvl w:val="0"/>
        <w:rPr>
          <w:rFonts w:cs="Arial"/>
          <w:sz w:val="22"/>
          <w:szCs w:val="22"/>
        </w:rPr>
      </w:pPr>
    </w:p>
    <w:p w:rsidR="00350C22" w:rsidRPr="006F0DB1" w:rsidRDefault="00350C22" w:rsidP="00350C22">
      <w:pPr>
        <w:ind w:left="360"/>
        <w:outlineLvl w:val="0"/>
        <w:rPr>
          <w:rFonts w:cs="Arial"/>
          <w:sz w:val="22"/>
          <w:szCs w:val="22"/>
        </w:rPr>
      </w:pPr>
      <w:r w:rsidRPr="006F0DB1">
        <w:rPr>
          <w:rFonts w:cs="Arial"/>
          <w:sz w:val="22"/>
          <w:szCs w:val="22"/>
        </w:rPr>
        <w:t xml:space="preserve">If yes, was a copy of the LBP report and Notice of Evaluation or Presumption provided to the homeowner </w:t>
      </w:r>
      <w:r w:rsidRPr="006F0DB1">
        <w:rPr>
          <w:rFonts w:cs="Arial"/>
          <w:i/>
          <w:sz w:val="22"/>
          <w:szCs w:val="22"/>
        </w:rPr>
        <w:t>within 15 calendar days</w:t>
      </w:r>
      <w:r w:rsidRPr="006F0DB1">
        <w:rPr>
          <w:rFonts w:cs="Arial"/>
          <w:sz w:val="22"/>
          <w:szCs w:val="22"/>
        </w:rPr>
        <w:t>?  ____ yes ____ no</w:t>
      </w:r>
    </w:p>
    <w:p w:rsidR="00350C22" w:rsidRPr="006F0DB1" w:rsidRDefault="00350C22" w:rsidP="00350C22">
      <w:pPr>
        <w:ind w:left="90"/>
        <w:outlineLvl w:val="0"/>
        <w:rPr>
          <w:rFonts w:cs="Arial"/>
          <w:sz w:val="22"/>
          <w:szCs w:val="22"/>
        </w:rPr>
      </w:pPr>
    </w:p>
    <w:p w:rsidR="00350C22" w:rsidRPr="006F0DB1" w:rsidRDefault="00350C22" w:rsidP="00350C22">
      <w:pPr>
        <w:tabs>
          <w:tab w:val="left" w:pos="360"/>
        </w:tabs>
        <w:ind w:left="90"/>
        <w:outlineLvl w:val="0"/>
        <w:rPr>
          <w:rFonts w:cs="Arial"/>
          <w:sz w:val="22"/>
          <w:szCs w:val="22"/>
        </w:rPr>
      </w:pPr>
      <w:r w:rsidRPr="006F0DB1">
        <w:rPr>
          <w:rFonts w:cs="Arial"/>
          <w:sz w:val="22"/>
          <w:szCs w:val="22"/>
        </w:rPr>
        <w:t xml:space="preserve">5.  Is a LBP clearance test required?  ____ yes ____ no </w:t>
      </w:r>
    </w:p>
    <w:p w:rsidR="00350C22" w:rsidRPr="006F0DB1" w:rsidRDefault="00350C22" w:rsidP="00350C22">
      <w:pPr>
        <w:tabs>
          <w:tab w:val="left" w:pos="360"/>
        </w:tabs>
        <w:ind w:left="90"/>
        <w:outlineLvl w:val="0"/>
        <w:rPr>
          <w:rFonts w:cs="Arial"/>
          <w:sz w:val="22"/>
          <w:szCs w:val="22"/>
        </w:rPr>
      </w:pPr>
    </w:p>
    <w:p w:rsidR="00350C22" w:rsidRPr="006F0DB1" w:rsidRDefault="00350C22" w:rsidP="00350C22">
      <w:pPr>
        <w:tabs>
          <w:tab w:val="left" w:pos="360"/>
        </w:tabs>
        <w:ind w:left="90" w:firstLine="270"/>
        <w:outlineLvl w:val="0"/>
        <w:rPr>
          <w:rFonts w:cs="Arial"/>
          <w:sz w:val="22"/>
          <w:szCs w:val="22"/>
        </w:rPr>
      </w:pPr>
      <w:r w:rsidRPr="006F0DB1">
        <w:rPr>
          <w:rFonts w:cs="Arial"/>
          <w:sz w:val="22"/>
          <w:szCs w:val="22"/>
        </w:rPr>
        <w:t xml:space="preserve">     *Attach a copy of all LBP reports, homeowner notifications and inspector certificate(s).  </w:t>
      </w:r>
    </w:p>
    <w:p w:rsidR="00350C22" w:rsidRPr="006F0DB1" w:rsidRDefault="00350C22" w:rsidP="00350C22">
      <w:pPr>
        <w:ind w:left="-720"/>
        <w:outlineLvl w:val="0"/>
        <w:rPr>
          <w:rFonts w:cs="Arial"/>
          <w:sz w:val="22"/>
          <w:szCs w:val="22"/>
        </w:rPr>
      </w:pPr>
      <w:r w:rsidRPr="006F0DB1">
        <w:rPr>
          <w:rFonts w:cs="Arial"/>
          <w:sz w:val="22"/>
          <w:szCs w:val="22"/>
        </w:rPr>
        <w:t xml:space="preserve"> </w:t>
      </w:r>
    </w:p>
    <w:p w:rsidR="00350C22" w:rsidRPr="006F0DB1" w:rsidRDefault="00350C22" w:rsidP="00350C22">
      <w:pPr>
        <w:ind w:left="-720"/>
        <w:outlineLvl w:val="0"/>
        <w:rPr>
          <w:rFonts w:cs="Arial"/>
          <w:sz w:val="22"/>
          <w:szCs w:val="22"/>
        </w:rPr>
      </w:pPr>
      <w:r w:rsidRPr="006F0DB1">
        <w:rPr>
          <w:rFonts w:cs="Arial"/>
          <w:b/>
          <w:sz w:val="22"/>
          <w:szCs w:val="22"/>
        </w:rPr>
        <w:t>7.</w:t>
      </w:r>
      <w:r w:rsidRPr="006F0DB1">
        <w:rPr>
          <w:rFonts w:cs="Arial"/>
          <w:sz w:val="22"/>
          <w:szCs w:val="22"/>
        </w:rPr>
        <w:t xml:space="preserve">  </w:t>
      </w:r>
      <w:r w:rsidRPr="006F0DB1">
        <w:rPr>
          <w:rFonts w:cs="Arial"/>
          <w:b/>
          <w:sz w:val="22"/>
          <w:szCs w:val="22"/>
          <w:u w:val="single"/>
        </w:rPr>
        <w:t>Accident Potential Zone (APZ) and Runway Protection Zone/Clear Zone (RPZ/CZ)</w:t>
      </w:r>
    </w:p>
    <w:p w:rsidR="00350C22" w:rsidRPr="006F0DB1" w:rsidRDefault="00350C22" w:rsidP="00350C22">
      <w:pPr>
        <w:pStyle w:val="ListParagraph"/>
        <w:ind w:left="360"/>
        <w:outlineLvl w:val="0"/>
        <w:rPr>
          <w:rFonts w:cs="Arial"/>
          <w:sz w:val="22"/>
          <w:szCs w:val="22"/>
        </w:rPr>
      </w:pPr>
    </w:p>
    <w:p w:rsidR="00350C22" w:rsidRPr="006F0DB1" w:rsidRDefault="00350C22" w:rsidP="00350C22">
      <w:pPr>
        <w:ind w:left="-720" w:firstLine="270"/>
        <w:outlineLvl w:val="0"/>
        <w:rPr>
          <w:rFonts w:cs="Arial"/>
          <w:sz w:val="22"/>
          <w:szCs w:val="22"/>
        </w:rPr>
      </w:pPr>
      <w:r w:rsidRPr="006F0DB1">
        <w:rPr>
          <w:rFonts w:cs="Arial"/>
          <w:sz w:val="22"/>
          <w:szCs w:val="22"/>
        </w:rPr>
        <w:t>A.  Is the project located within 15,000 feet of a military airport (APZ)?  ____ yes ____ no</w:t>
      </w:r>
    </w:p>
    <w:p w:rsidR="00350C22" w:rsidRPr="006F0DB1" w:rsidRDefault="00350C22" w:rsidP="00350C22">
      <w:pPr>
        <w:ind w:left="-720" w:firstLine="810"/>
        <w:outlineLvl w:val="0"/>
        <w:rPr>
          <w:rFonts w:cs="Arial"/>
          <w:sz w:val="22"/>
          <w:szCs w:val="22"/>
        </w:rPr>
      </w:pPr>
    </w:p>
    <w:p w:rsidR="00350C22" w:rsidRPr="006F0DB1" w:rsidRDefault="00350C22" w:rsidP="00350C22">
      <w:pPr>
        <w:ind w:left="-720" w:firstLine="270"/>
        <w:outlineLvl w:val="0"/>
        <w:rPr>
          <w:rFonts w:cs="Arial"/>
          <w:sz w:val="22"/>
          <w:szCs w:val="22"/>
        </w:rPr>
      </w:pPr>
      <w:r w:rsidRPr="006F0DB1">
        <w:rPr>
          <w:rFonts w:cs="Arial"/>
          <w:sz w:val="22"/>
          <w:szCs w:val="22"/>
        </w:rPr>
        <w:t>B.  Is the project located within 2,500 feet of a civilian airport (RPZ/CZ)?  ____ yes ____ no</w:t>
      </w:r>
    </w:p>
    <w:p w:rsidR="00350C22" w:rsidRPr="006F0DB1" w:rsidRDefault="00350C22" w:rsidP="00350C22">
      <w:pPr>
        <w:ind w:left="-720" w:firstLine="810"/>
        <w:outlineLvl w:val="0"/>
        <w:rPr>
          <w:rFonts w:cs="Arial"/>
          <w:sz w:val="22"/>
          <w:szCs w:val="22"/>
        </w:rPr>
      </w:pPr>
    </w:p>
    <w:p w:rsidR="00350C22" w:rsidRDefault="00350C22" w:rsidP="00350C22">
      <w:pPr>
        <w:ind w:left="-180" w:hanging="270"/>
        <w:outlineLvl w:val="0"/>
        <w:rPr>
          <w:rFonts w:cs="Arial"/>
          <w:sz w:val="22"/>
          <w:szCs w:val="22"/>
        </w:rPr>
      </w:pPr>
      <w:r w:rsidRPr="006F0DB1">
        <w:rPr>
          <w:rFonts w:cs="Arial"/>
          <w:sz w:val="22"/>
          <w:szCs w:val="22"/>
        </w:rPr>
        <w:t xml:space="preserve">C.  If yes to either question above, is the project located within the Accident Potential Zone (Military airport) </w:t>
      </w:r>
    </w:p>
    <w:p w:rsidR="00350C22" w:rsidRPr="006F0DB1" w:rsidRDefault="00350C22" w:rsidP="00350C22">
      <w:pPr>
        <w:tabs>
          <w:tab w:val="left" w:pos="-90"/>
          <w:tab w:val="left" w:pos="0"/>
        </w:tabs>
        <w:ind w:left="-180" w:hanging="270"/>
        <w:outlineLvl w:val="0"/>
        <w:rPr>
          <w:rFonts w:cs="Arial"/>
          <w:sz w:val="22"/>
          <w:szCs w:val="22"/>
        </w:rPr>
      </w:pPr>
      <w:r>
        <w:rPr>
          <w:rFonts w:cs="Arial"/>
          <w:sz w:val="22"/>
          <w:szCs w:val="22"/>
        </w:rPr>
        <w:t xml:space="preserve">     </w:t>
      </w:r>
      <w:r w:rsidRPr="006F0DB1">
        <w:rPr>
          <w:rFonts w:cs="Arial"/>
          <w:sz w:val="22"/>
          <w:szCs w:val="22"/>
        </w:rPr>
        <w:t>or Runway Protection Zone/Clear Zone (civilian airport)?    ____ yes ____ no</w:t>
      </w:r>
    </w:p>
    <w:p w:rsidR="00350C22" w:rsidRPr="006F0DB1" w:rsidRDefault="00350C22" w:rsidP="00350C22">
      <w:pPr>
        <w:ind w:left="-720"/>
        <w:outlineLvl w:val="0"/>
        <w:rPr>
          <w:rFonts w:cs="Arial"/>
          <w:sz w:val="22"/>
          <w:szCs w:val="22"/>
        </w:rPr>
      </w:pPr>
    </w:p>
    <w:p w:rsidR="00350C22" w:rsidRPr="006F0DB1" w:rsidRDefault="00350C22" w:rsidP="00350C22">
      <w:pPr>
        <w:ind w:left="720" w:hanging="90"/>
        <w:outlineLvl w:val="0"/>
        <w:rPr>
          <w:rFonts w:cs="Arial"/>
          <w:i/>
          <w:sz w:val="22"/>
          <w:szCs w:val="22"/>
        </w:rPr>
      </w:pPr>
      <w:r w:rsidRPr="006F0DB1">
        <w:rPr>
          <w:rFonts w:cs="Arial"/>
          <w:i/>
          <w:sz w:val="22"/>
          <w:szCs w:val="22"/>
        </w:rPr>
        <w:t>*If yes, continue below.  If no, attach a map of the projects location as it relates to the Accident Potential Zone (APZ) or Runway Protection Zone/Clear Zone (RPZ/CZ).</w:t>
      </w:r>
    </w:p>
    <w:p w:rsidR="00350C22" w:rsidRPr="006F0DB1" w:rsidRDefault="00350C22" w:rsidP="00350C22">
      <w:pPr>
        <w:ind w:left="-720"/>
        <w:outlineLvl w:val="0"/>
        <w:rPr>
          <w:rFonts w:cs="Arial"/>
          <w:sz w:val="22"/>
          <w:szCs w:val="22"/>
        </w:rPr>
      </w:pPr>
    </w:p>
    <w:p w:rsidR="00350C22" w:rsidRPr="006F0DB1" w:rsidRDefault="00350C22" w:rsidP="00350C22">
      <w:pPr>
        <w:tabs>
          <w:tab w:val="left" w:pos="360"/>
        </w:tabs>
        <w:ind w:left="-720" w:firstLine="540"/>
        <w:outlineLvl w:val="0"/>
        <w:rPr>
          <w:rFonts w:cs="Arial"/>
          <w:sz w:val="22"/>
          <w:szCs w:val="22"/>
        </w:rPr>
      </w:pPr>
      <w:r w:rsidRPr="006F0DB1">
        <w:rPr>
          <w:rFonts w:cs="Arial"/>
          <w:sz w:val="22"/>
          <w:szCs w:val="22"/>
        </w:rPr>
        <w:t>For projects located within the Accident Potential Zone (APZ):</w:t>
      </w:r>
    </w:p>
    <w:p w:rsidR="00F22935" w:rsidRDefault="00350C22" w:rsidP="00350C22">
      <w:pPr>
        <w:tabs>
          <w:tab w:val="left" w:pos="360"/>
        </w:tabs>
        <w:ind w:left="810" w:hanging="720"/>
        <w:outlineLvl w:val="0"/>
        <w:rPr>
          <w:rFonts w:cs="Arial"/>
          <w:sz w:val="22"/>
          <w:szCs w:val="22"/>
          <w:lang w:val="en"/>
        </w:rPr>
      </w:pPr>
      <w:r w:rsidRPr="006F0DB1">
        <w:rPr>
          <w:rFonts w:cs="Arial"/>
          <w:sz w:val="22"/>
          <w:szCs w:val="22"/>
        </w:rPr>
        <w:t xml:space="preserve">1.  Will the project involve any of the following: </w:t>
      </w:r>
      <w:r w:rsidRPr="006F0DB1">
        <w:rPr>
          <w:rFonts w:cs="Arial"/>
          <w:sz w:val="22"/>
          <w:szCs w:val="22"/>
          <w:lang w:val="en"/>
        </w:rPr>
        <w:t xml:space="preserve">new construction; substantial rehabilitation; </w:t>
      </w:r>
    </w:p>
    <w:p w:rsidR="00F22935" w:rsidRDefault="00F22935" w:rsidP="00350C22">
      <w:pPr>
        <w:tabs>
          <w:tab w:val="left" w:pos="360"/>
        </w:tabs>
        <w:ind w:left="810" w:hanging="720"/>
        <w:outlineLvl w:val="0"/>
        <w:rPr>
          <w:rFonts w:cs="Arial"/>
          <w:sz w:val="22"/>
          <w:szCs w:val="22"/>
          <w:lang w:val="en"/>
        </w:rPr>
      </w:pPr>
      <w:r>
        <w:rPr>
          <w:rFonts w:cs="Arial"/>
          <w:sz w:val="22"/>
          <w:szCs w:val="22"/>
          <w:lang w:val="en"/>
        </w:rPr>
        <w:t xml:space="preserve">     </w:t>
      </w:r>
      <w:r w:rsidR="00350C22" w:rsidRPr="006F0DB1">
        <w:rPr>
          <w:rFonts w:cs="Arial"/>
          <w:sz w:val="22"/>
          <w:szCs w:val="22"/>
          <w:lang w:val="en"/>
        </w:rPr>
        <w:t xml:space="preserve">acquisition </w:t>
      </w:r>
      <w:r w:rsidR="00350C22">
        <w:rPr>
          <w:rFonts w:cs="Arial"/>
          <w:sz w:val="22"/>
          <w:szCs w:val="22"/>
          <w:lang w:val="en"/>
        </w:rPr>
        <w:t>o</w:t>
      </w:r>
      <w:r w:rsidR="00350C22" w:rsidRPr="006F0DB1">
        <w:rPr>
          <w:rFonts w:cs="Arial"/>
          <w:sz w:val="22"/>
          <w:szCs w:val="22"/>
          <w:lang w:val="en"/>
        </w:rPr>
        <w:t>f</w:t>
      </w:r>
      <w:r w:rsidR="00350C22">
        <w:rPr>
          <w:rFonts w:cs="Arial"/>
          <w:sz w:val="22"/>
          <w:szCs w:val="22"/>
          <w:lang w:val="en"/>
        </w:rPr>
        <w:t xml:space="preserve"> </w:t>
      </w:r>
      <w:r w:rsidR="00350C22" w:rsidRPr="006F0DB1">
        <w:rPr>
          <w:rFonts w:cs="Arial"/>
          <w:sz w:val="22"/>
          <w:szCs w:val="22"/>
          <w:lang w:val="en"/>
        </w:rPr>
        <w:t>undeveloped land; activities that would significantly prolong the physical or</w:t>
      </w:r>
    </w:p>
    <w:p w:rsidR="00F22935" w:rsidRDefault="00F22935" w:rsidP="00350C22">
      <w:pPr>
        <w:tabs>
          <w:tab w:val="left" w:pos="360"/>
        </w:tabs>
        <w:ind w:left="810" w:hanging="720"/>
        <w:outlineLvl w:val="0"/>
        <w:rPr>
          <w:rFonts w:cs="Arial"/>
          <w:sz w:val="22"/>
          <w:szCs w:val="22"/>
          <w:lang w:val="en"/>
        </w:rPr>
      </w:pPr>
      <w:r>
        <w:rPr>
          <w:rFonts w:cs="Arial"/>
          <w:sz w:val="22"/>
          <w:szCs w:val="22"/>
          <w:lang w:val="en"/>
        </w:rPr>
        <w:t xml:space="preserve">    </w:t>
      </w:r>
      <w:r w:rsidR="00350C22" w:rsidRPr="006F0DB1">
        <w:rPr>
          <w:rFonts w:cs="Arial"/>
          <w:sz w:val="22"/>
          <w:szCs w:val="22"/>
          <w:lang w:val="en"/>
        </w:rPr>
        <w:t xml:space="preserve"> economic life of existing facilities</w:t>
      </w:r>
      <w:r w:rsidR="00350C22">
        <w:rPr>
          <w:rFonts w:cs="Arial"/>
          <w:sz w:val="22"/>
          <w:szCs w:val="22"/>
          <w:lang w:val="en"/>
        </w:rPr>
        <w:t xml:space="preserve"> </w:t>
      </w:r>
      <w:r w:rsidR="00350C22" w:rsidRPr="006F0DB1">
        <w:rPr>
          <w:rFonts w:cs="Arial"/>
          <w:sz w:val="22"/>
          <w:szCs w:val="22"/>
          <w:lang w:val="en"/>
        </w:rPr>
        <w:t xml:space="preserve">or change the use of the facility to a use that is not consistent </w:t>
      </w:r>
    </w:p>
    <w:p w:rsidR="00F22935" w:rsidRDefault="00F22935" w:rsidP="00350C22">
      <w:pPr>
        <w:tabs>
          <w:tab w:val="left" w:pos="360"/>
        </w:tabs>
        <w:ind w:left="810" w:hanging="720"/>
        <w:outlineLvl w:val="0"/>
        <w:rPr>
          <w:rFonts w:cs="Arial"/>
          <w:sz w:val="22"/>
          <w:szCs w:val="22"/>
          <w:lang w:val="en"/>
        </w:rPr>
      </w:pPr>
      <w:r>
        <w:rPr>
          <w:rFonts w:cs="Arial"/>
          <w:sz w:val="22"/>
          <w:szCs w:val="22"/>
          <w:lang w:val="en"/>
        </w:rPr>
        <w:t xml:space="preserve">     </w:t>
      </w:r>
      <w:r w:rsidR="00350C22" w:rsidRPr="006F0DB1">
        <w:rPr>
          <w:rFonts w:cs="Arial"/>
          <w:sz w:val="22"/>
          <w:szCs w:val="22"/>
          <w:lang w:val="en"/>
        </w:rPr>
        <w:t xml:space="preserve">with the recommendations of the Department of Defense (DOD)’s Land Use Compatibility </w:t>
      </w:r>
    </w:p>
    <w:p w:rsidR="00F22935" w:rsidRDefault="00F22935" w:rsidP="00350C22">
      <w:pPr>
        <w:tabs>
          <w:tab w:val="left" w:pos="360"/>
        </w:tabs>
        <w:ind w:left="810" w:hanging="720"/>
        <w:outlineLvl w:val="0"/>
        <w:rPr>
          <w:rFonts w:cs="Arial"/>
          <w:sz w:val="22"/>
          <w:szCs w:val="22"/>
          <w:lang w:val="en"/>
        </w:rPr>
      </w:pPr>
      <w:r>
        <w:rPr>
          <w:rFonts w:cs="Arial"/>
          <w:sz w:val="22"/>
          <w:szCs w:val="22"/>
          <w:lang w:val="en"/>
        </w:rPr>
        <w:t xml:space="preserve">     </w:t>
      </w:r>
      <w:r w:rsidR="00350C22" w:rsidRPr="006F0DB1">
        <w:rPr>
          <w:rFonts w:cs="Arial"/>
          <w:sz w:val="22"/>
          <w:szCs w:val="22"/>
          <w:lang w:val="en"/>
        </w:rPr>
        <w:t>Guidelines; activities that would significantly increase the density</w:t>
      </w:r>
      <w:r w:rsidR="00350C22">
        <w:rPr>
          <w:rFonts w:cs="Arial"/>
          <w:sz w:val="22"/>
          <w:szCs w:val="22"/>
          <w:lang w:val="en"/>
        </w:rPr>
        <w:t xml:space="preserve"> </w:t>
      </w:r>
      <w:r w:rsidR="00350C22" w:rsidRPr="006F0DB1">
        <w:rPr>
          <w:rFonts w:cs="Arial"/>
          <w:sz w:val="22"/>
          <w:szCs w:val="22"/>
          <w:lang w:val="en"/>
        </w:rPr>
        <w:t xml:space="preserve">or number of people at the site; </w:t>
      </w:r>
    </w:p>
    <w:p w:rsidR="00F22935" w:rsidRDefault="00F22935" w:rsidP="00350C22">
      <w:pPr>
        <w:tabs>
          <w:tab w:val="left" w:pos="360"/>
        </w:tabs>
        <w:ind w:left="810" w:hanging="720"/>
        <w:outlineLvl w:val="0"/>
        <w:rPr>
          <w:rFonts w:cs="Arial"/>
          <w:sz w:val="22"/>
          <w:szCs w:val="22"/>
          <w:lang w:val="en"/>
        </w:rPr>
      </w:pPr>
      <w:r>
        <w:rPr>
          <w:rFonts w:cs="Arial"/>
          <w:sz w:val="22"/>
          <w:szCs w:val="22"/>
          <w:lang w:val="en"/>
        </w:rPr>
        <w:t xml:space="preserve">     </w:t>
      </w:r>
      <w:r w:rsidR="00350C22" w:rsidRPr="006F0DB1">
        <w:rPr>
          <w:rFonts w:cs="Arial"/>
          <w:sz w:val="22"/>
          <w:szCs w:val="22"/>
          <w:lang w:val="en"/>
        </w:rPr>
        <w:t>or activities that would introduce explosive, flammable, or toxic materials to the area? </w:t>
      </w:r>
    </w:p>
    <w:p w:rsidR="00350C22" w:rsidRPr="006F0DB1" w:rsidRDefault="00350C22" w:rsidP="00350C22">
      <w:pPr>
        <w:tabs>
          <w:tab w:val="left" w:pos="360"/>
        </w:tabs>
        <w:ind w:left="810" w:hanging="720"/>
        <w:outlineLvl w:val="0"/>
        <w:rPr>
          <w:rFonts w:cs="Arial"/>
          <w:sz w:val="22"/>
          <w:szCs w:val="22"/>
        </w:rPr>
      </w:pPr>
      <w:r w:rsidRPr="006F0DB1">
        <w:rPr>
          <w:rFonts w:cs="Arial"/>
          <w:sz w:val="22"/>
          <w:szCs w:val="22"/>
        </w:rPr>
        <w:t xml:space="preserve">     ____ yes ____ no</w:t>
      </w:r>
    </w:p>
    <w:p w:rsidR="00350C22" w:rsidRPr="006F0DB1" w:rsidRDefault="00350C22" w:rsidP="00350C22">
      <w:pPr>
        <w:ind w:left="-720"/>
        <w:outlineLvl w:val="0"/>
        <w:rPr>
          <w:rFonts w:cs="Arial"/>
          <w:sz w:val="22"/>
          <w:szCs w:val="22"/>
        </w:rPr>
      </w:pPr>
    </w:p>
    <w:p w:rsidR="00350C22" w:rsidRPr="006F0DB1" w:rsidRDefault="00350C22" w:rsidP="00350C22">
      <w:pPr>
        <w:ind w:left="-720" w:firstLine="810"/>
        <w:outlineLvl w:val="0"/>
        <w:rPr>
          <w:rFonts w:cs="Arial"/>
          <w:sz w:val="22"/>
          <w:szCs w:val="22"/>
        </w:rPr>
      </w:pPr>
      <w:r w:rsidRPr="006F0DB1">
        <w:rPr>
          <w:rFonts w:cs="Arial"/>
          <w:sz w:val="22"/>
          <w:szCs w:val="22"/>
        </w:rPr>
        <w:t>2.  If yes, is the project in conformance with DOD guidelines?  ____ yes ____ no</w:t>
      </w:r>
    </w:p>
    <w:p w:rsidR="00350C22" w:rsidRPr="006F0DB1" w:rsidRDefault="00350C22" w:rsidP="00350C22">
      <w:pPr>
        <w:ind w:left="-720"/>
        <w:outlineLvl w:val="0"/>
        <w:rPr>
          <w:rFonts w:cs="Arial"/>
          <w:sz w:val="22"/>
          <w:szCs w:val="22"/>
        </w:rPr>
      </w:pPr>
    </w:p>
    <w:p w:rsidR="00350C22" w:rsidRPr="006F0DB1" w:rsidRDefault="00350C22" w:rsidP="00350C22">
      <w:pPr>
        <w:ind w:left="-720"/>
        <w:outlineLvl w:val="0"/>
        <w:rPr>
          <w:rFonts w:cs="Arial"/>
          <w:sz w:val="22"/>
          <w:szCs w:val="22"/>
        </w:rPr>
      </w:pPr>
    </w:p>
    <w:p w:rsidR="00350C22" w:rsidRPr="006F0DB1" w:rsidRDefault="00350C22" w:rsidP="00350C22">
      <w:pPr>
        <w:ind w:left="-720" w:firstLine="540"/>
        <w:outlineLvl w:val="0"/>
        <w:rPr>
          <w:rFonts w:cs="Arial"/>
          <w:sz w:val="22"/>
          <w:szCs w:val="22"/>
        </w:rPr>
      </w:pPr>
      <w:r w:rsidRPr="006F0DB1">
        <w:rPr>
          <w:rFonts w:cs="Arial"/>
          <w:sz w:val="22"/>
          <w:szCs w:val="22"/>
        </w:rPr>
        <w:t xml:space="preserve">For projects located within the Runway Protection Zone (RPZ/CZ): </w:t>
      </w:r>
    </w:p>
    <w:p w:rsidR="00350C22" w:rsidRDefault="00350C22" w:rsidP="00350C22">
      <w:pPr>
        <w:ind w:left="-720" w:firstLine="810"/>
        <w:outlineLvl w:val="0"/>
        <w:rPr>
          <w:rFonts w:cs="Arial"/>
          <w:sz w:val="22"/>
          <w:szCs w:val="22"/>
        </w:rPr>
      </w:pPr>
      <w:r w:rsidRPr="006F0DB1">
        <w:rPr>
          <w:rFonts w:cs="Arial"/>
          <w:sz w:val="22"/>
          <w:szCs w:val="22"/>
        </w:rPr>
        <w:t>1.  Will the project involve facilities that will be frequently used or occupied by people?</w:t>
      </w:r>
    </w:p>
    <w:p w:rsidR="00350C22" w:rsidRPr="006F0DB1" w:rsidRDefault="00350C22" w:rsidP="00350C22">
      <w:pPr>
        <w:ind w:left="-720" w:firstLine="810"/>
        <w:outlineLvl w:val="0"/>
        <w:rPr>
          <w:rFonts w:cs="Arial"/>
          <w:sz w:val="22"/>
          <w:szCs w:val="22"/>
        </w:rPr>
      </w:pPr>
      <w:r>
        <w:rPr>
          <w:rFonts w:cs="Arial"/>
          <w:sz w:val="22"/>
          <w:szCs w:val="22"/>
        </w:rPr>
        <w:t xml:space="preserve">     </w:t>
      </w:r>
      <w:r w:rsidRPr="006F0DB1">
        <w:rPr>
          <w:rFonts w:cs="Arial"/>
          <w:sz w:val="22"/>
          <w:szCs w:val="22"/>
        </w:rPr>
        <w:t>____ yes ____ no</w:t>
      </w:r>
    </w:p>
    <w:p w:rsidR="00350C22" w:rsidRPr="006F0DB1" w:rsidRDefault="00350C22" w:rsidP="00350C22">
      <w:pPr>
        <w:ind w:left="-720" w:firstLine="1530"/>
        <w:outlineLvl w:val="0"/>
        <w:rPr>
          <w:rFonts w:cs="Arial"/>
          <w:sz w:val="22"/>
          <w:szCs w:val="22"/>
        </w:rPr>
      </w:pPr>
    </w:p>
    <w:p w:rsidR="00350C22" w:rsidRPr="006F0DB1" w:rsidRDefault="00350C22" w:rsidP="00350C22">
      <w:pPr>
        <w:ind w:left="1170" w:hanging="540"/>
        <w:outlineLvl w:val="0"/>
        <w:rPr>
          <w:rFonts w:cs="Arial"/>
          <w:i/>
          <w:sz w:val="22"/>
          <w:szCs w:val="22"/>
        </w:rPr>
      </w:pPr>
      <w:r w:rsidRPr="006F0DB1">
        <w:rPr>
          <w:rFonts w:cs="Arial"/>
          <w:i/>
          <w:sz w:val="22"/>
          <w:szCs w:val="22"/>
        </w:rPr>
        <w:t xml:space="preserve">*If no, include written assurance from the airport operator that there are no plans to </w:t>
      </w:r>
    </w:p>
    <w:p w:rsidR="00350C22" w:rsidRPr="006F0DB1" w:rsidRDefault="00350C22" w:rsidP="00350C22">
      <w:pPr>
        <w:ind w:left="1170" w:hanging="450"/>
        <w:outlineLvl w:val="0"/>
        <w:rPr>
          <w:rFonts w:cs="Arial"/>
          <w:i/>
          <w:sz w:val="22"/>
          <w:szCs w:val="22"/>
        </w:rPr>
      </w:pPr>
      <w:r w:rsidRPr="006F0DB1">
        <w:rPr>
          <w:rFonts w:cs="Arial"/>
          <w:i/>
          <w:sz w:val="22"/>
          <w:szCs w:val="22"/>
        </w:rPr>
        <w:t xml:space="preserve">purchase the land as part of a RPZ/CZ program and continue to #8. </w:t>
      </w:r>
    </w:p>
    <w:p w:rsidR="00350C22" w:rsidRPr="006F0DB1" w:rsidRDefault="00350C22" w:rsidP="00350C22">
      <w:pPr>
        <w:ind w:left="1170"/>
        <w:outlineLvl w:val="0"/>
        <w:rPr>
          <w:rFonts w:cs="Arial"/>
          <w:i/>
          <w:sz w:val="22"/>
          <w:szCs w:val="22"/>
        </w:rPr>
      </w:pPr>
    </w:p>
    <w:p w:rsidR="00350C22" w:rsidRPr="006F0DB1" w:rsidRDefault="00350C22" w:rsidP="00350C22">
      <w:pPr>
        <w:ind w:left="720" w:hanging="90"/>
        <w:outlineLvl w:val="0"/>
        <w:rPr>
          <w:rFonts w:cs="Arial"/>
          <w:sz w:val="22"/>
          <w:szCs w:val="22"/>
          <w:lang w:val="en"/>
        </w:rPr>
      </w:pPr>
      <w:r w:rsidRPr="006F0DB1">
        <w:rPr>
          <w:rFonts w:cs="Arial"/>
          <w:sz w:val="22"/>
          <w:szCs w:val="22"/>
        </w:rPr>
        <w:t xml:space="preserve">*If yes, </w:t>
      </w:r>
      <w:r w:rsidRPr="006F0DB1">
        <w:rPr>
          <w:rFonts w:cs="Arial"/>
          <w:sz w:val="22"/>
          <w:szCs w:val="22"/>
          <w:lang w:val="en"/>
        </w:rPr>
        <w:t xml:space="preserve">was </w:t>
      </w:r>
      <w:r w:rsidRPr="006F0DB1">
        <w:rPr>
          <w:rFonts w:cs="Arial"/>
          <w:sz w:val="22"/>
          <w:szCs w:val="22"/>
        </w:rPr>
        <w:t xml:space="preserve">a signed copy of the </w:t>
      </w:r>
      <w:r w:rsidRPr="006F0DB1">
        <w:rPr>
          <w:rFonts w:cs="Arial"/>
          <w:sz w:val="22"/>
          <w:szCs w:val="22"/>
          <w:u w:val="single"/>
        </w:rPr>
        <w:t>Notice to Prospective Buyers</w:t>
      </w:r>
      <w:r w:rsidRPr="006F0DB1">
        <w:rPr>
          <w:rFonts w:cs="Arial"/>
          <w:sz w:val="22"/>
          <w:szCs w:val="22"/>
        </w:rPr>
        <w:t xml:space="preserve"> </w:t>
      </w:r>
      <w:r w:rsidRPr="006F0DB1">
        <w:rPr>
          <w:rFonts w:cs="Arial"/>
          <w:sz w:val="22"/>
          <w:szCs w:val="22"/>
          <w:lang w:val="en"/>
        </w:rPr>
        <w:t xml:space="preserve">to inform of potential hazards </w:t>
      </w:r>
    </w:p>
    <w:p w:rsidR="00350C22" w:rsidRPr="006F0DB1" w:rsidRDefault="00350C22" w:rsidP="00350C22">
      <w:pPr>
        <w:ind w:left="720"/>
        <w:outlineLvl w:val="0"/>
        <w:rPr>
          <w:rFonts w:cs="Arial"/>
          <w:sz w:val="22"/>
          <w:szCs w:val="22"/>
          <w:lang w:val="en"/>
        </w:rPr>
      </w:pPr>
      <w:r w:rsidRPr="006F0DB1">
        <w:rPr>
          <w:rFonts w:cs="Arial"/>
          <w:sz w:val="22"/>
          <w:szCs w:val="22"/>
          <w:lang w:val="en"/>
        </w:rPr>
        <w:t xml:space="preserve">from airplane accidents as well as the potential for the property to be purchased as part of an </w:t>
      </w:r>
    </w:p>
    <w:p w:rsidR="00F22935" w:rsidRDefault="00350C22" w:rsidP="00350C22">
      <w:pPr>
        <w:ind w:left="720"/>
        <w:outlineLvl w:val="0"/>
        <w:rPr>
          <w:rFonts w:cs="Arial"/>
          <w:sz w:val="22"/>
          <w:szCs w:val="22"/>
          <w:lang w:val="en"/>
        </w:rPr>
      </w:pPr>
      <w:r w:rsidRPr="006F0DB1">
        <w:rPr>
          <w:rFonts w:cs="Arial"/>
          <w:sz w:val="22"/>
          <w:szCs w:val="22"/>
          <w:lang w:val="en"/>
        </w:rPr>
        <w:t xml:space="preserve">airport expansion project in accordance with 24 CFR 51.303(a)(3) provided?  </w:t>
      </w:r>
    </w:p>
    <w:p w:rsidR="00350C22" w:rsidRPr="006F0DB1" w:rsidRDefault="00350C22" w:rsidP="00350C22">
      <w:pPr>
        <w:ind w:left="720"/>
        <w:outlineLvl w:val="0"/>
        <w:rPr>
          <w:rFonts w:cs="Arial"/>
          <w:sz w:val="22"/>
          <w:szCs w:val="22"/>
          <w:lang w:val="en"/>
        </w:rPr>
      </w:pPr>
      <w:r w:rsidRPr="006F0DB1">
        <w:rPr>
          <w:rFonts w:cs="Arial"/>
          <w:sz w:val="22"/>
          <w:szCs w:val="22"/>
          <w:lang w:val="en"/>
        </w:rPr>
        <w:t xml:space="preserve">____ yes ____ no </w:t>
      </w:r>
    </w:p>
    <w:p w:rsidR="00350C22" w:rsidRPr="006F0DB1" w:rsidRDefault="00350C22" w:rsidP="00350C22">
      <w:pPr>
        <w:ind w:left="1350" w:hanging="180"/>
        <w:outlineLvl w:val="0"/>
        <w:rPr>
          <w:rFonts w:cs="Arial"/>
          <w:sz w:val="22"/>
          <w:szCs w:val="22"/>
          <w:lang w:val="en"/>
        </w:rPr>
      </w:pPr>
    </w:p>
    <w:p w:rsidR="00350C22" w:rsidRPr="006F0DB1" w:rsidRDefault="00350C22" w:rsidP="00350C22">
      <w:pPr>
        <w:ind w:left="720" w:hanging="90"/>
        <w:outlineLvl w:val="0"/>
        <w:rPr>
          <w:rFonts w:cs="Arial"/>
          <w:sz w:val="22"/>
          <w:szCs w:val="22"/>
          <w:lang w:val="en"/>
        </w:rPr>
      </w:pPr>
      <w:r w:rsidRPr="006F0DB1">
        <w:rPr>
          <w:rFonts w:cs="Arial"/>
          <w:sz w:val="22"/>
          <w:szCs w:val="22"/>
          <w:lang w:val="en"/>
        </w:rPr>
        <w:t xml:space="preserve">*If yes, was written documentation obtained from the airport operator assuring the </w:t>
      </w:r>
    </w:p>
    <w:p w:rsidR="00350C22" w:rsidRPr="006F0DB1" w:rsidRDefault="00350C22" w:rsidP="00350C22">
      <w:pPr>
        <w:ind w:left="720"/>
        <w:outlineLvl w:val="0"/>
        <w:rPr>
          <w:rFonts w:cs="Arial"/>
          <w:sz w:val="22"/>
          <w:szCs w:val="22"/>
          <w:lang w:val="en"/>
        </w:rPr>
      </w:pPr>
      <w:r w:rsidRPr="006F0DB1">
        <w:rPr>
          <w:rFonts w:cs="Arial"/>
          <w:sz w:val="22"/>
          <w:szCs w:val="22"/>
          <w:lang w:val="en"/>
        </w:rPr>
        <w:t>project site would not be acquired or purchased in the future as part of a clear zone acquisition program?  ____ yes ____ no</w:t>
      </w:r>
    </w:p>
    <w:p w:rsidR="00350C22" w:rsidRPr="006F0DB1" w:rsidRDefault="00350C22" w:rsidP="00350C22">
      <w:pPr>
        <w:outlineLvl w:val="0"/>
        <w:rPr>
          <w:rFonts w:cs="Arial"/>
          <w:sz w:val="22"/>
          <w:szCs w:val="22"/>
        </w:rPr>
      </w:pPr>
    </w:p>
    <w:p w:rsidR="00350C22" w:rsidRPr="006F0DB1" w:rsidRDefault="00350C22" w:rsidP="00350C22">
      <w:pPr>
        <w:ind w:left="360" w:hanging="270"/>
        <w:outlineLvl w:val="0"/>
        <w:rPr>
          <w:rFonts w:cs="Arial"/>
          <w:sz w:val="22"/>
          <w:szCs w:val="22"/>
        </w:rPr>
      </w:pPr>
      <w:r w:rsidRPr="006F0DB1">
        <w:rPr>
          <w:rFonts w:cs="Arial"/>
          <w:sz w:val="22"/>
          <w:szCs w:val="22"/>
        </w:rPr>
        <w:t>2.  Will the project involve new construction, substantial rehabilitation, acquisition of undeveloped land, or activities that would significantly prolong the physical or economic life of existing facilities that will be frequently used or occupied by people?  ____ yes ____ no</w:t>
      </w:r>
    </w:p>
    <w:p w:rsidR="00350C22" w:rsidRDefault="00350C22" w:rsidP="00350C22">
      <w:pPr>
        <w:ind w:left="630"/>
        <w:outlineLvl w:val="0"/>
        <w:rPr>
          <w:rFonts w:cs="Arial"/>
          <w:i/>
          <w:sz w:val="22"/>
          <w:szCs w:val="22"/>
        </w:rPr>
      </w:pPr>
    </w:p>
    <w:p w:rsidR="00350C22" w:rsidRPr="006F0DB1" w:rsidRDefault="00350C22" w:rsidP="00350C22">
      <w:pPr>
        <w:ind w:left="630"/>
        <w:outlineLvl w:val="0"/>
        <w:rPr>
          <w:rFonts w:cs="Arial"/>
          <w:i/>
          <w:sz w:val="22"/>
          <w:szCs w:val="22"/>
        </w:rPr>
      </w:pPr>
      <w:r w:rsidRPr="006F0DB1">
        <w:rPr>
          <w:rFonts w:cs="Arial"/>
          <w:i/>
          <w:sz w:val="22"/>
          <w:szCs w:val="22"/>
        </w:rPr>
        <w:t xml:space="preserve">(If yes, the site should be rejected </w:t>
      </w:r>
      <w:r w:rsidRPr="002E7254">
        <w:rPr>
          <w:rFonts w:cs="Arial"/>
          <w:i/>
          <w:sz w:val="22"/>
          <w:szCs w:val="22"/>
        </w:rPr>
        <w:t>unless it will not</w:t>
      </w:r>
      <w:r w:rsidRPr="006F0DB1">
        <w:rPr>
          <w:rFonts w:cs="Arial"/>
          <w:i/>
          <w:sz w:val="22"/>
          <w:szCs w:val="22"/>
        </w:rPr>
        <w:t xml:space="preserve"> be frequented by people and/or is approved by the airport operator).  </w:t>
      </w:r>
    </w:p>
    <w:p w:rsidR="00350C22" w:rsidRPr="006F0DB1" w:rsidRDefault="00350C22" w:rsidP="00350C22">
      <w:pPr>
        <w:outlineLvl w:val="0"/>
        <w:rPr>
          <w:rFonts w:cs="Arial"/>
          <w:b/>
          <w:sz w:val="22"/>
          <w:szCs w:val="22"/>
        </w:rPr>
      </w:pPr>
    </w:p>
    <w:p w:rsidR="00350C22" w:rsidRPr="006F0DB1" w:rsidRDefault="00350C22" w:rsidP="00350C22">
      <w:pPr>
        <w:ind w:left="-720"/>
        <w:outlineLvl w:val="0"/>
        <w:rPr>
          <w:rFonts w:cs="Arial"/>
          <w:b/>
          <w:sz w:val="22"/>
          <w:szCs w:val="22"/>
          <w:u w:val="single"/>
        </w:rPr>
      </w:pPr>
      <w:r w:rsidRPr="006F0DB1">
        <w:rPr>
          <w:rFonts w:cs="Arial"/>
          <w:b/>
          <w:sz w:val="22"/>
          <w:szCs w:val="22"/>
        </w:rPr>
        <w:t xml:space="preserve">8.  </w:t>
      </w:r>
      <w:r w:rsidRPr="006F0DB1">
        <w:rPr>
          <w:rFonts w:cs="Arial"/>
          <w:b/>
          <w:sz w:val="22"/>
          <w:szCs w:val="22"/>
          <w:u w:val="single"/>
        </w:rPr>
        <w:t>Endangered Species Act</w:t>
      </w:r>
    </w:p>
    <w:p w:rsidR="00350C22" w:rsidRDefault="00350C22" w:rsidP="00350C22">
      <w:pPr>
        <w:ind w:left="-180" w:hanging="270"/>
        <w:outlineLvl w:val="0"/>
        <w:rPr>
          <w:rFonts w:cs="Arial"/>
          <w:sz w:val="22"/>
          <w:szCs w:val="22"/>
        </w:rPr>
      </w:pPr>
      <w:r w:rsidRPr="006F0DB1">
        <w:rPr>
          <w:rFonts w:cs="Arial"/>
          <w:sz w:val="22"/>
          <w:szCs w:val="22"/>
        </w:rPr>
        <w:t xml:space="preserve">A.  </w:t>
      </w:r>
      <w:r>
        <w:rPr>
          <w:rFonts w:cs="Arial"/>
          <w:sz w:val="22"/>
          <w:szCs w:val="22"/>
        </w:rPr>
        <w:t>T</w:t>
      </w:r>
      <w:r w:rsidRPr="006F0DB1">
        <w:rPr>
          <w:rFonts w:cs="Arial"/>
          <w:sz w:val="22"/>
          <w:szCs w:val="22"/>
        </w:rPr>
        <w:t>he U.S. Fish and Wildlife Service Information for Planning and Consultation (IPac) website (</w:t>
      </w:r>
      <w:hyperlink r:id="rId17" w:history="1">
        <w:r w:rsidRPr="006F0DB1">
          <w:rPr>
            <w:rStyle w:val="Hyperlink"/>
            <w:rFonts w:cs="Arial"/>
            <w:sz w:val="22"/>
            <w:szCs w:val="22"/>
          </w:rPr>
          <w:t>https://ecos.fws.gov/ipac/</w:t>
        </w:r>
      </w:hyperlink>
      <w:r w:rsidRPr="006F0DB1">
        <w:rPr>
          <w:rFonts w:cs="Arial"/>
          <w:sz w:val="22"/>
          <w:szCs w:val="22"/>
        </w:rPr>
        <w:t>)</w:t>
      </w:r>
      <w:r>
        <w:rPr>
          <w:rFonts w:cs="Arial"/>
          <w:sz w:val="22"/>
          <w:szCs w:val="22"/>
        </w:rPr>
        <w:t xml:space="preserve"> should be</w:t>
      </w:r>
      <w:r w:rsidRPr="006F0DB1">
        <w:rPr>
          <w:rFonts w:cs="Arial"/>
          <w:sz w:val="22"/>
          <w:szCs w:val="22"/>
        </w:rPr>
        <w:t xml:space="preserve"> utilized and a copy of the documentation provided</w:t>
      </w:r>
      <w:r>
        <w:rPr>
          <w:rFonts w:cs="Arial"/>
          <w:sz w:val="22"/>
          <w:szCs w:val="22"/>
        </w:rPr>
        <w:t xml:space="preserve">.  </w:t>
      </w:r>
    </w:p>
    <w:p w:rsidR="00350C22" w:rsidRDefault="00350C22" w:rsidP="00350C22">
      <w:pPr>
        <w:ind w:left="-180" w:hanging="270"/>
        <w:outlineLvl w:val="0"/>
        <w:rPr>
          <w:rFonts w:cs="Arial"/>
          <w:sz w:val="22"/>
          <w:szCs w:val="22"/>
        </w:rPr>
      </w:pPr>
    </w:p>
    <w:p w:rsidR="00350C22" w:rsidRPr="006F0DB1" w:rsidRDefault="00350C22" w:rsidP="00350C22">
      <w:pPr>
        <w:tabs>
          <w:tab w:val="left" w:pos="-180"/>
          <w:tab w:val="left" w:pos="-90"/>
        </w:tabs>
        <w:ind w:left="-180"/>
        <w:outlineLvl w:val="0"/>
        <w:rPr>
          <w:rFonts w:cs="Arial"/>
          <w:sz w:val="22"/>
          <w:szCs w:val="22"/>
        </w:rPr>
      </w:pPr>
      <w:r>
        <w:rPr>
          <w:rFonts w:cs="Arial"/>
          <w:sz w:val="22"/>
          <w:szCs w:val="22"/>
        </w:rPr>
        <w:t xml:space="preserve"> Was a clearance from FWS received</w:t>
      </w:r>
      <w:r w:rsidRPr="006F0DB1">
        <w:rPr>
          <w:rFonts w:cs="Arial"/>
          <w:sz w:val="22"/>
          <w:szCs w:val="22"/>
        </w:rPr>
        <w:t>?  ____ yes ____ no</w:t>
      </w:r>
    </w:p>
    <w:p w:rsidR="00350C22" w:rsidRPr="006F0DB1" w:rsidRDefault="00350C22" w:rsidP="00350C22">
      <w:pPr>
        <w:ind w:left="-450"/>
        <w:outlineLvl w:val="0"/>
        <w:rPr>
          <w:rFonts w:cs="Arial"/>
          <w:sz w:val="22"/>
          <w:szCs w:val="22"/>
        </w:rPr>
      </w:pPr>
    </w:p>
    <w:p w:rsidR="00350C22" w:rsidRPr="006F0DB1" w:rsidRDefault="00350C22" w:rsidP="00350C22">
      <w:pPr>
        <w:ind w:left="-450"/>
        <w:outlineLvl w:val="0"/>
        <w:rPr>
          <w:rFonts w:cs="Arial"/>
          <w:sz w:val="22"/>
          <w:szCs w:val="22"/>
        </w:rPr>
      </w:pPr>
      <w:r w:rsidRPr="006F0DB1">
        <w:rPr>
          <w:rFonts w:cs="Arial"/>
          <w:sz w:val="22"/>
          <w:szCs w:val="22"/>
        </w:rPr>
        <w:t>For the following questions, use the Florida Fish and Wildlife Conservation Commission (FFWCC) Eagle Nest Locator website (</w:t>
      </w:r>
      <w:hyperlink r:id="rId18" w:history="1">
        <w:r w:rsidRPr="006F0DB1">
          <w:rPr>
            <w:rStyle w:val="Hyperlink"/>
            <w:rFonts w:cs="Arial"/>
            <w:sz w:val="22"/>
            <w:szCs w:val="22"/>
          </w:rPr>
          <w:t>http://myfwc.com/wildlifehabitats/managed/bald-eagle/</w:t>
        </w:r>
      </w:hyperlink>
      <w:r w:rsidRPr="006F0DB1">
        <w:rPr>
          <w:rStyle w:val="Hyperlink"/>
          <w:rFonts w:cs="Arial"/>
          <w:sz w:val="22"/>
          <w:szCs w:val="22"/>
        </w:rPr>
        <w:t>)</w:t>
      </w:r>
      <w:r w:rsidRPr="006F0DB1">
        <w:rPr>
          <w:rFonts w:cs="Arial"/>
          <w:sz w:val="22"/>
          <w:szCs w:val="22"/>
        </w:rPr>
        <w:t>, to check for bald eagles nest within a one mile radius of the project location.  Include a copy of the Bald Eagle Nest Data Search Results, clearance documentation and</w:t>
      </w:r>
      <w:r>
        <w:rPr>
          <w:rFonts w:cs="Arial"/>
          <w:sz w:val="22"/>
          <w:szCs w:val="22"/>
        </w:rPr>
        <w:t>/or</w:t>
      </w:r>
      <w:r w:rsidRPr="006F0DB1">
        <w:rPr>
          <w:rFonts w:cs="Arial"/>
          <w:sz w:val="22"/>
          <w:szCs w:val="22"/>
        </w:rPr>
        <w:t xml:space="preserve"> permit(s) as required.</w:t>
      </w:r>
    </w:p>
    <w:p w:rsidR="00350C22" w:rsidRPr="006F0DB1" w:rsidRDefault="00350C22" w:rsidP="00350C22">
      <w:pPr>
        <w:ind w:left="-450"/>
        <w:outlineLvl w:val="0"/>
        <w:rPr>
          <w:rFonts w:cs="Arial"/>
          <w:sz w:val="22"/>
          <w:szCs w:val="22"/>
        </w:rPr>
      </w:pPr>
    </w:p>
    <w:p w:rsidR="00350C22" w:rsidRPr="006F0DB1" w:rsidRDefault="00350C22" w:rsidP="00350C22">
      <w:pPr>
        <w:ind w:left="-450"/>
        <w:outlineLvl w:val="0"/>
        <w:rPr>
          <w:rFonts w:cs="Arial"/>
          <w:sz w:val="22"/>
          <w:szCs w:val="22"/>
        </w:rPr>
      </w:pPr>
      <w:r w:rsidRPr="006F0DB1">
        <w:rPr>
          <w:rFonts w:cs="Arial"/>
          <w:sz w:val="22"/>
          <w:szCs w:val="22"/>
        </w:rPr>
        <w:t>B.  Was a bald eagle nests located</w:t>
      </w:r>
      <w:r>
        <w:rPr>
          <w:rFonts w:cs="Arial"/>
          <w:sz w:val="22"/>
          <w:szCs w:val="22"/>
        </w:rPr>
        <w:t>:</w:t>
      </w:r>
    </w:p>
    <w:p w:rsidR="00350C22" w:rsidRPr="006F0DB1" w:rsidRDefault="00350C22" w:rsidP="00350C22">
      <w:pPr>
        <w:ind w:left="180" w:hanging="90"/>
        <w:outlineLvl w:val="0"/>
        <w:rPr>
          <w:rFonts w:cs="Arial"/>
          <w:sz w:val="22"/>
          <w:szCs w:val="22"/>
        </w:rPr>
      </w:pPr>
      <w:r w:rsidRPr="006F0DB1">
        <w:rPr>
          <w:rFonts w:cs="Arial"/>
          <w:sz w:val="22"/>
          <w:szCs w:val="22"/>
        </w:rPr>
        <w:t>1.  during a visual inspection within one mile of the project site?  ____ yes ____ no</w:t>
      </w:r>
    </w:p>
    <w:p w:rsidR="00350C22" w:rsidRPr="006F0DB1" w:rsidRDefault="00350C22" w:rsidP="00350C22">
      <w:pPr>
        <w:ind w:left="-450"/>
        <w:outlineLvl w:val="0"/>
        <w:rPr>
          <w:rFonts w:cs="Arial"/>
          <w:sz w:val="22"/>
          <w:szCs w:val="22"/>
        </w:rPr>
      </w:pPr>
    </w:p>
    <w:p w:rsidR="00350C22" w:rsidRPr="006F0DB1" w:rsidRDefault="00350C22" w:rsidP="00350C22">
      <w:pPr>
        <w:ind w:left="90"/>
        <w:outlineLvl w:val="0"/>
        <w:rPr>
          <w:rFonts w:cs="Arial"/>
          <w:sz w:val="22"/>
          <w:szCs w:val="22"/>
        </w:rPr>
      </w:pPr>
      <w:r w:rsidRPr="006F0DB1">
        <w:rPr>
          <w:rFonts w:cs="Arial"/>
          <w:sz w:val="22"/>
          <w:szCs w:val="22"/>
        </w:rPr>
        <w:t xml:space="preserve">2.  on the FFWCC website?  ____ yes ____ no  </w:t>
      </w:r>
    </w:p>
    <w:p w:rsidR="00350C22" w:rsidRPr="006F0DB1" w:rsidRDefault="00350C22" w:rsidP="00350C22">
      <w:pPr>
        <w:ind w:left="-450"/>
        <w:outlineLvl w:val="0"/>
        <w:rPr>
          <w:rFonts w:cs="Arial"/>
          <w:sz w:val="22"/>
          <w:szCs w:val="22"/>
        </w:rPr>
      </w:pPr>
    </w:p>
    <w:p w:rsidR="00350C22" w:rsidRPr="006F0DB1" w:rsidRDefault="00350C22" w:rsidP="00350C22">
      <w:pPr>
        <w:ind w:left="-450" w:firstLine="540"/>
        <w:outlineLvl w:val="0"/>
        <w:rPr>
          <w:rFonts w:cs="Arial"/>
          <w:sz w:val="22"/>
          <w:szCs w:val="22"/>
        </w:rPr>
      </w:pPr>
      <w:r w:rsidRPr="006F0DB1">
        <w:rPr>
          <w:rFonts w:cs="Arial"/>
          <w:sz w:val="22"/>
          <w:szCs w:val="22"/>
        </w:rPr>
        <w:t>3.  within 660 feet of the project location?  ____ yes ____ no</w:t>
      </w:r>
    </w:p>
    <w:p w:rsidR="00350C22" w:rsidRPr="006F0DB1" w:rsidRDefault="00350C22" w:rsidP="00350C22">
      <w:pPr>
        <w:ind w:left="-450"/>
        <w:outlineLvl w:val="0"/>
        <w:rPr>
          <w:rFonts w:cs="Arial"/>
          <w:sz w:val="22"/>
          <w:szCs w:val="22"/>
        </w:rPr>
      </w:pPr>
    </w:p>
    <w:p w:rsidR="00350C22" w:rsidRPr="006F0DB1" w:rsidRDefault="00350C22" w:rsidP="00F22935">
      <w:pPr>
        <w:pStyle w:val="ListParagraph"/>
        <w:ind w:left="-360" w:right="-198" w:firstLine="990"/>
        <w:outlineLvl w:val="0"/>
        <w:rPr>
          <w:rFonts w:cs="Arial"/>
          <w:sz w:val="22"/>
          <w:szCs w:val="22"/>
        </w:rPr>
      </w:pPr>
      <w:r w:rsidRPr="006F0DB1">
        <w:rPr>
          <w:rFonts w:cs="Arial"/>
          <w:sz w:val="22"/>
          <w:szCs w:val="22"/>
        </w:rPr>
        <w:t>*If yes, will the proposed activity occur during the nesting season (October 1 through May</w:t>
      </w:r>
      <w:r w:rsidR="00F22935">
        <w:rPr>
          <w:rFonts w:cs="Arial"/>
          <w:sz w:val="22"/>
          <w:szCs w:val="22"/>
        </w:rPr>
        <w:t xml:space="preserve"> </w:t>
      </w:r>
      <w:r w:rsidRPr="006F0DB1">
        <w:rPr>
          <w:rFonts w:cs="Arial"/>
          <w:sz w:val="22"/>
          <w:szCs w:val="22"/>
        </w:rPr>
        <w:t xml:space="preserve">15)? </w:t>
      </w:r>
    </w:p>
    <w:p w:rsidR="00350C22" w:rsidRPr="006F0DB1" w:rsidRDefault="00350C22" w:rsidP="00350C22">
      <w:pPr>
        <w:pStyle w:val="ListParagraph"/>
        <w:ind w:left="-180" w:firstLine="900"/>
        <w:outlineLvl w:val="0"/>
        <w:rPr>
          <w:rFonts w:cs="Arial"/>
          <w:sz w:val="22"/>
          <w:szCs w:val="22"/>
        </w:rPr>
      </w:pPr>
      <w:r w:rsidRPr="006F0DB1">
        <w:rPr>
          <w:rFonts w:cs="Arial"/>
          <w:sz w:val="22"/>
          <w:szCs w:val="22"/>
        </w:rPr>
        <w:t xml:space="preserve"> ____ yes ____ no  </w:t>
      </w:r>
    </w:p>
    <w:p w:rsidR="00350C22" w:rsidRPr="006F0DB1" w:rsidRDefault="00350C22" w:rsidP="00350C22">
      <w:pPr>
        <w:pStyle w:val="ListParagraph"/>
        <w:ind w:left="-360"/>
        <w:outlineLvl w:val="0"/>
        <w:rPr>
          <w:rFonts w:cs="Arial"/>
          <w:sz w:val="22"/>
          <w:szCs w:val="22"/>
        </w:rPr>
      </w:pPr>
    </w:p>
    <w:p w:rsidR="00350C22" w:rsidRDefault="00350C22" w:rsidP="00350C22">
      <w:pPr>
        <w:pStyle w:val="ListParagraph"/>
        <w:ind w:left="630"/>
        <w:outlineLvl w:val="0"/>
        <w:rPr>
          <w:rFonts w:cs="Arial"/>
          <w:sz w:val="22"/>
          <w:szCs w:val="22"/>
        </w:rPr>
      </w:pPr>
      <w:r w:rsidRPr="006F0DB1">
        <w:rPr>
          <w:rFonts w:cs="Arial"/>
          <w:sz w:val="22"/>
          <w:szCs w:val="22"/>
        </w:rPr>
        <w:t xml:space="preserve">*If yes, contact the Florida Fish and Wildlife Conservation Commission (FWC) at </w:t>
      </w:r>
      <w:hyperlink r:id="rId19" w:history="1">
        <w:r w:rsidRPr="006F0DB1">
          <w:rPr>
            <w:rStyle w:val="Hyperlink"/>
            <w:rFonts w:cs="Arial"/>
            <w:sz w:val="22"/>
            <w:szCs w:val="22"/>
          </w:rPr>
          <w:t>http://rnvfwc.com/license/wildlife/protected-wildlife/eagle-permits/</w:t>
        </w:r>
      </w:hyperlink>
      <w:r w:rsidRPr="006F0DB1">
        <w:rPr>
          <w:rFonts w:cs="Arial"/>
          <w:sz w:val="22"/>
          <w:szCs w:val="22"/>
        </w:rPr>
        <w:t>.  See Rule Revision</w:t>
      </w:r>
    </w:p>
    <w:p w:rsidR="00350C22" w:rsidRPr="006F0DB1" w:rsidRDefault="00350C22" w:rsidP="00350C22">
      <w:pPr>
        <w:pStyle w:val="ListParagraph"/>
        <w:ind w:left="630"/>
        <w:outlineLvl w:val="0"/>
        <w:rPr>
          <w:rFonts w:cs="Arial"/>
          <w:sz w:val="22"/>
          <w:szCs w:val="22"/>
        </w:rPr>
      </w:pPr>
      <w:r w:rsidRPr="006F0DB1">
        <w:rPr>
          <w:rFonts w:cs="Arial"/>
          <w:sz w:val="22"/>
          <w:szCs w:val="22"/>
        </w:rPr>
        <w:t xml:space="preserve">68A-16002, F.A.C.  Include clearance documentation and a copy of the federal permit (if required).   </w:t>
      </w:r>
    </w:p>
    <w:p w:rsidR="00350C22" w:rsidRPr="006F0DB1" w:rsidRDefault="00350C22" w:rsidP="00350C22">
      <w:pPr>
        <w:pStyle w:val="ListParagraph"/>
        <w:ind w:left="-720"/>
        <w:outlineLvl w:val="0"/>
        <w:rPr>
          <w:rFonts w:cs="Arial"/>
          <w:sz w:val="22"/>
          <w:szCs w:val="22"/>
        </w:rPr>
      </w:pPr>
    </w:p>
    <w:p w:rsidR="00350C22" w:rsidRPr="006F0DB1" w:rsidRDefault="00350C22" w:rsidP="00350C22">
      <w:pPr>
        <w:pStyle w:val="ListParagraph"/>
        <w:ind w:left="-720"/>
        <w:outlineLvl w:val="0"/>
        <w:rPr>
          <w:rFonts w:cs="Arial"/>
          <w:sz w:val="22"/>
          <w:szCs w:val="22"/>
        </w:rPr>
      </w:pPr>
      <w:r w:rsidRPr="006F0DB1">
        <w:rPr>
          <w:rFonts w:cs="Arial"/>
          <w:b/>
          <w:sz w:val="22"/>
          <w:szCs w:val="22"/>
        </w:rPr>
        <w:t xml:space="preserve">9.  </w:t>
      </w:r>
      <w:r w:rsidRPr="006F0DB1">
        <w:rPr>
          <w:rFonts w:cs="Arial"/>
          <w:b/>
          <w:sz w:val="22"/>
          <w:szCs w:val="22"/>
          <w:u w:val="single"/>
        </w:rPr>
        <w:t>Coastal Barrier Resource Act</w:t>
      </w:r>
    </w:p>
    <w:p w:rsidR="00350C22" w:rsidRPr="006F0DB1" w:rsidRDefault="00350C22" w:rsidP="00350C22">
      <w:pPr>
        <w:pStyle w:val="ListParagraph"/>
        <w:ind w:left="-450"/>
        <w:outlineLvl w:val="0"/>
        <w:rPr>
          <w:rFonts w:cs="Arial"/>
          <w:sz w:val="22"/>
          <w:szCs w:val="22"/>
        </w:rPr>
      </w:pPr>
      <w:r w:rsidRPr="006F0DB1">
        <w:rPr>
          <w:rFonts w:cs="Arial"/>
          <w:sz w:val="22"/>
          <w:szCs w:val="22"/>
        </w:rPr>
        <w:t xml:space="preserve">Refer to the U.S. Fish and Wildlife Service Coastal Barrier Resources System Map at </w:t>
      </w:r>
      <w:hyperlink r:id="rId20" w:history="1">
        <w:r w:rsidRPr="006F0DB1">
          <w:rPr>
            <w:rStyle w:val="Hyperlink"/>
            <w:rFonts w:cs="Arial"/>
            <w:sz w:val="22"/>
            <w:szCs w:val="22"/>
          </w:rPr>
          <w:t>https://www.fws.gov/cbra/Maps/Mapper.html</w:t>
        </w:r>
      </w:hyperlink>
      <w:r w:rsidRPr="006F0DB1">
        <w:rPr>
          <w:rFonts w:cs="Arial"/>
          <w:sz w:val="22"/>
          <w:szCs w:val="22"/>
        </w:rPr>
        <w:t>.</w:t>
      </w:r>
    </w:p>
    <w:p w:rsidR="00350C22" w:rsidRPr="006F0DB1" w:rsidRDefault="00350C22" w:rsidP="00350C22">
      <w:pPr>
        <w:pStyle w:val="ListParagraph"/>
        <w:ind w:left="-450"/>
        <w:outlineLvl w:val="0"/>
        <w:rPr>
          <w:rFonts w:cs="Arial"/>
          <w:sz w:val="22"/>
          <w:szCs w:val="22"/>
        </w:rPr>
      </w:pPr>
    </w:p>
    <w:p w:rsidR="00350C22" w:rsidRDefault="00350C22" w:rsidP="00350C22">
      <w:pPr>
        <w:pStyle w:val="ListParagraph"/>
        <w:ind w:left="-180" w:hanging="270"/>
        <w:outlineLvl w:val="0"/>
        <w:rPr>
          <w:rFonts w:cs="Arial"/>
          <w:sz w:val="22"/>
          <w:szCs w:val="22"/>
        </w:rPr>
      </w:pPr>
      <w:r w:rsidRPr="006F0DB1">
        <w:rPr>
          <w:rFonts w:cs="Arial"/>
          <w:sz w:val="22"/>
          <w:szCs w:val="22"/>
        </w:rPr>
        <w:t xml:space="preserve">A.  Is the project located on or near the coast or a barrier island?  </w:t>
      </w:r>
    </w:p>
    <w:p w:rsidR="00350C22" w:rsidRPr="006F0DB1" w:rsidRDefault="00350C22" w:rsidP="00350C22">
      <w:pPr>
        <w:pStyle w:val="ListParagraph"/>
        <w:tabs>
          <w:tab w:val="left" w:pos="-180"/>
        </w:tabs>
        <w:ind w:left="-180" w:hanging="270"/>
        <w:outlineLvl w:val="0"/>
        <w:rPr>
          <w:rFonts w:cs="Arial"/>
          <w:sz w:val="22"/>
          <w:szCs w:val="22"/>
        </w:rPr>
      </w:pPr>
      <w:r>
        <w:rPr>
          <w:rFonts w:cs="Arial"/>
          <w:sz w:val="22"/>
          <w:szCs w:val="22"/>
        </w:rPr>
        <w:t xml:space="preserve">     </w:t>
      </w:r>
      <w:r w:rsidRPr="006F0DB1">
        <w:rPr>
          <w:rFonts w:cs="Arial"/>
          <w:sz w:val="22"/>
          <w:szCs w:val="22"/>
        </w:rPr>
        <w:t>____ yes ____ no</w:t>
      </w:r>
    </w:p>
    <w:p w:rsidR="00350C22" w:rsidRPr="006F0DB1" w:rsidRDefault="00350C22" w:rsidP="00350C22">
      <w:pPr>
        <w:pStyle w:val="ListParagraph"/>
        <w:ind w:left="-180" w:hanging="270"/>
        <w:outlineLvl w:val="0"/>
        <w:rPr>
          <w:rFonts w:cs="Arial"/>
          <w:sz w:val="22"/>
          <w:szCs w:val="22"/>
        </w:rPr>
      </w:pPr>
    </w:p>
    <w:p w:rsidR="00350C22" w:rsidRPr="006F0DB1" w:rsidRDefault="00350C22" w:rsidP="00350C22">
      <w:pPr>
        <w:pStyle w:val="ListParagraph"/>
        <w:ind w:hanging="90"/>
        <w:outlineLvl w:val="0"/>
        <w:rPr>
          <w:rFonts w:cs="Arial"/>
          <w:sz w:val="22"/>
          <w:szCs w:val="22"/>
        </w:rPr>
      </w:pPr>
      <w:r w:rsidRPr="006F0DB1">
        <w:rPr>
          <w:rFonts w:cs="Arial"/>
          <w:sz w:val="22"/>
          <w:szCs w:val="22"/>
        </w:rPr>
        <w:t xml:space="preserve">*If no, provide the projects location and stop. </w:t>
      </w:r>
    </w:p>
    <w:p w:rsidR="00350C22" w:rsidRPr="006F0DB1" w:rsidRDefault="00350C22" w:rsidP="00350C22">
      <w:pPr>
        <w:pStyle w:val="ListParagraph"/>
        <w:ind w:hanging="90"/>
        <w:outlineLvl w:val="0"/>
        <w:rPr>
          <w:rFonts w:cs="Arial"/>
          <w:sz w:val="22"/>
          <w:szCs w:val="22"/>
        </w:rPr>
      </w:pPr>
    </w:p>
    <w:p w:rsidR="00350C22" w:rsidRDefault="00350C22" w:rsidP="00350C22">
      <w:pPr>
        <w:pStyle w:val="ListParagraph"/>
        <w:tabs>
          <w:tab w:val="left" w:pos="630"/>
        </w:tabs>
        <w:ind w:left="-720" w:firstLine="270"/>
        <w:outlineLvl w:val="0"/>
        <w:rPr>
          <w:rFonts w:cs="Arial"/>
          <w:sz w:val="22"/>
          <w:szCs w:val="22"/>
        </w:rPr>
      </w:pPr>
      <w:r w:rsidRPr="006F0DB1">
        <w:rPr>
          <w:rFonts w:cs="Arial"/>
          <w:sz w:val="22"/>
          <w:szCs w:val="22"/>
        </w:rPr>
        <w:t xml:space="preserve">B.  Is the project located within a protected area as indicated on the Coastal Barrier Resource map?  </w:t>
      </w:r>
    </w:p>
    <w:p w:rsidR="00350C22" w:rsidRPr="006F0DB1" w:rsidRDefault="00350C22" w:rsidP="00350C22">
      <w:pPr>
        <w:pStyle w:val="ListParagraph"/>
        <w:tabs>
          <w:tab w:val="left" w:pos="180"/>
          <w:tab w:val="left" w:pos="630"/>
        </w:tabs>
        <w:ind w:left="-720" w:firstLine="270"/>
        <w:outlineLvl w:val="0"/>
        <w:rPr>
          <w:rFonts w:cs="Arial"/>
          <w:sz w:val="22"/>
          <w:szCs w:val="22"/>
        </w:rPr>
      </w:pPr>
      <w:r>
        <w:rPr>
          <w:rFonts w:cs="Arial"/>
          <w:sz w:val="22"/>
          <w:szCs w:val="22"/>
        </w:rPr>
        <w:t xml:space="preserve">     </w:t>
      </w:r>
      <w:r w:rsidRPr="006F0DB1">
        <w:rPr>
          <w:rFonts w:cs="Arial"/>
          <w:sz w:val="22"/>
          <w:szCs w:val="22"/>
        </w:rPr>
        <w:t>____ yes ____ no</w:t>
      </w:r>
    </w:p>
    <w:p w:rsidR="00350C22" w:rsidRPr="006F0DB1" w:rsidRDefault="00350C22" w:rsidP="00350C22">
      <w:pPr>
        <w:pStyle w:val="ListParagraph"/>
        <w:ind w:left="-720"/>
        <w:outlineLvl w:val="0"/>
        <w:rPr>
          <w:rFonts w:cs="Arial"/>
          <w:sz w:val="22"/>
          <w:szCs w:val="22"/>
        </w:rPr>
      </w:pPr>
    </w:p>
    <w:p w:rsidR="00350C22" w:rsidRPr="006F0DB1" w:rsidRDefault="00350C22" w:rsidP="00350C22">
      <w:pPr>
        <w:pStyle w:val="ListParagraph"/>
        <w:ind w:hanging="90"/>
        <w:outlineLvl w:val="0"/>
        <w:rPr>
          <w:rFonts w:cs="Arial"/>
          <w:sz w:val="22"/>
          <w:szCs w:val="22"/>
        </w:rPr>
      </w:pPr>
      <w:r w:rsidRPr="006F0DB1">
        <w:rPr>
          <w:rFonts w:cs="Arial"/>
          <w:sz w:val="22"/>
          <w:szCs w:val="22"/>
        </w:rPr>
        <w:t xml:space="preserve">*If yes, provide the projects location on the Coastal Barrier Resource System map.  </w:t>
      </w:r>
    </w:p>
    <w:p w:rsidR="00350C22" w:rsidRPr="006F0DB1" w:rsidRDefault="00350C22" w:rsidP="00350C22">
      <w:pPr>
        <w:pStyle w:val="ListParagraph"/>
        <w:ind w:left="-720"/>
        <w:outlineLvl w:val="0"/>
        <w:rPr>
          <w:rFonts w:cs="Arial"/>
          <w:sz w:val="22"/>
          <w:szCs w:val="22"/>
        </w:rPr>
      </w:pPr>
    </w:p>
    <w:p w:rsidR="00F22935" w:rsidRDefault="00350C22" w:rsidP="00350C22">
      <w:pPr>
        <w:pStyle w:val="ListParagraph"/>
        <w:ind w:left="-720" w:firstLine="1350"/>
        <w:outlineLvl w:val="0"/>
        <w:rPr>
          <w:rFonts w:cs="Arial"/>
          <w:sz w:val="22"/>
          <w:szCs w:val="22"/>
        </w:rPr>
      </w:pPr>
      <w:r w:rsidRPr="006F0DB1">
        <w:rPr>
          <w:rFonts w:cs="Arial"/>
          <w:sz w:val="22"/>
          <w:szCs w:val="22"/>
        </w:rPr>
        <w:t xml:space="preserve">*Projects located within a protected area should be rejected as assistance cannot be </w:t>
      </w:r>
    </w:p>
    <w:p w:rsidR="00350C22" w:rsidRPr="006F0DB1" w:rsidRDefault="00F22935" w:rsidP="00F22935">
      <w:pPr>
        <w:pStyle w:val="ListParagraph"/>
        <w:tabs>
          <w:tab w:val="left" w:pos="720"/>
        </w:tabs>
        <w:ind w:left="-720" w:firstLine="1350"/>
        <w:outlineLvl w:val="0"/>
        <w:rPr>
          <w:rFonts w:cs="Arial"/>
          <w:sz w:val="22"/>
          <w:szCs w:val="22"/>
        </w:rPr>
      </w:pPr>
      <w:r>
        <w:rPr>
          <w:rFonts w:cs="Arial"/>
          <w:sz w:val="22"/>
          <w:szCs w:val="22"/>
        </w:rPr>
        <w:t xml:space="preserve"> </w:t>
      </w:r>
      <w:r w:rsidR="00350C22" w:rsidRPr="006F0DB1">
        <w:rPr>
          <w:rFonts w:cs="Arial"/>
          <w:sz w:val="22"/>
          <w:szCs w:val="22"/>
        </w:rPr>
        <w:t xml:space="preserve">provided. </w:t>
      </w:r>
    </w:p>
    <w:p w:rsidR="009A167A" w:rsidRDefault="009A167A" w:rsidP="009A167A">
      <w:pPr>
        <w:ind w:left="-720"/>
        <w:outlineLvl w:val="0"/>
        <w:rPr>
          <w:rFonts w:asciiTheme="minorHAnsi" w:hAnsiTheme="minorHAnsi" w:cs="Tahoma"/>
          <w:sz w:val="22"/>
          <w:szCs w:val="22"/>
        </w:rPr>
      </w:pPr>
    </w:p>
    <w:p w:rsidR="009A167A" w:rsidRDefault="009A167A" w:rsidP="009A167A">
      <w:pPr>
        <w:ind w:left="-720"/>
        <w:outlineLvl w:val="0"/>
        <w:rPr>
          <w:rFonts w:asciiTheme="minorHAnsi" w:hAnsiTheme="minorHAnsi" w:cs="Tahoma"/>
          <w:sz w:val="22"/>
          <w:szCs w:val="22"/>
        </w:rPr>
      </w:pPr>
    </w:p>
    <w:p w:rsidR="009A167A" w:rsidRDefault="009A167A" w:rsidP="009A167A">
      <w:pPr>
        <w:ind w:left="-720"/>
        <w:outlineLvl w:val="0"/>
        <w:rPr>
          <w:rFonts w:asciiTheme="minorHAnsi" w:hAnsiTheme="minorHAnsi" w:cs="Tahoma"/>
          <w:sz w:val="22"/>
          <w:szCs w:val="22"/>
        </w:rPr>
      </w:pPr>
    </w:p>
    <w:p w:rsidR="009A167A" w:rsidRDefault="009A167A" w:rsidP="009A167A">
      <w:pPr>
        <w:ind w:left="-720"/>
        <w:outlineLvl w:val="0"/>
        <w:rPr>
          <w:rFonts w:asciiTheme="minorHAnsi" w:hAnsiTheme="minorHAnsi" w:cs="Tahoma"/>
          <w:sz w:val="22"/>
          <w:szCs w:val="22"/>
        </w:rPr>
      </w:pPr>
    </w:p>
    <w:p w:rsidR="009A167A" w:rsidRPr="00EA4B42" w:rsidRDefault="009A167A" w:rsidP="009A167A">
      <w:pPr>
        <w:ind w:left="-720"/>
        <w:outlineLvl w:val="0"/>
        <w:rPr>
          <w:rFonts w:asciiTheme="minorHAnsi" w:hAnsiTheme="minorHAnsi" w:cs="Tahoma"/>
          <w:sz w:val="22"/>
          <w:szCs w:val="22"/>
        </w:rPr>
      </w:pPr>
    </w:p>
    <w:p w:rsidR="00167C03" w:rsidRPr="005C3C9D" w:rsidRDefault="00167C03" w:rsidP="009A167A">
      <w:pPr>
        <w:ind w:left="-720"/>
        <w:jc w:val="center"/>
        <w:outlineLvl w:val="0"/>
        <w:rPr>
          <w:rFonts w:asciiTheme="minorHAnsi" w:hAnsiTheme="minorHAnsi" w:cs="Tahoma"/>
          <w:sz w:val="22"/>
          <w:szCs w:val="22"/>
        </w:rPr>
      </w:pPr>
    </w:p>
    <w:sectPr w:rsidR="00167C03" w:rsidRPr="005C3C9D" w:rsidSect="000E7967">
      <w:headerReference w:type="default" r:id="rId21"/>
      <w:footerReference w:type="default" r:id="rId22"/>
      <w:pgSz w:w="12240" w:h="15840" w:code="1"/>
      <w:pgMar w:top="576" w:right="1008" w:bottom="576" w:left="1440" w:header="144"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AC1" w:rsidRDefault="00703AC1" w:rsidP="005B5B4B">
      <w:r>
        <w:separator/>
      </w:r>
    </w:p>
  </w:endnote>
  <w:endnote w:type="continuationSeparator" w:id="0">
    <w:p w:rsidR="00703AC1" w:rsidRDefault="00703AC1" w:rsidP="005B5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i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405272"/>
      <w:docPartObj>
        <w:docPartGallery w:val="Page Numbers (Bottom of Page)"/>
        <w:docPartUnique/>
      </w:docPartObj>
    </w:sdtPr>
    <w:sdtEndPr/>
    <w:sdtContent>
      <w:sdt>
        <w:sdtPr>
          <w:id w:val="1774134886"/>
          <w:docPartObj>
            <w:docPartGallery w:val="Page Numbers (Top of Page)"/>
            <w:docPartUnique/>
          </w:docPartObj>
        </w:sdtPr>
        <w:sdtEndPr/>
        <w:sdtContent>
          <w:p w:rsidR="009A167A" w:rsidRDefault="009A167A">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C52917">
              <w:rPr>
                <w:b/>
                <w:bCs/>
                <w:noProof/>
              </w:rPr>
              <w:t>4</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C52917">
              <w:rPr>
                <w:b/>
                <w:bCs/>
                <w:noProof/>
              </w:rPr>
              <w:t>16</w:t>
            </w:r>
            <w:r>
              <w:rPr>
                <w:b/>
                <w:bCs/>
                <w:sz w:val="24"/>
              </w:rPr>
              <w:fldChar w:fldCharType="end"/>
            </w:r>
          </w:p>
        </w:sdtContent>
      </w:sdt>
    </w:sdtContent>
  </w:sdt>
  <w:p w:rsidR="009A167A" w:rsidRDefault="009A16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AC1" w:rsidRDefault="00703AC1" w:rsidP="005B5B4B">
      <w:r>
        <w:separator/>
      </w:r>
    </w:p>
  </w:footnote>
  <w:footnote w:type="continuationSeparator" w:id="0">
    <w:p w:rsidR="00703AC1" w:rsidRDefault="00703AC1" w:rsidP="005B5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67A" w:rsidRPr="006950D3" w:rsidRDefault="009A167A" w:rsidP="00377342">
    <w:pPr>
      <w:pStyle w:val="Header"/>
      <w:jc w:val="center"/>
      <w:rPr>
        <w:rFonts w:asciiTheme="minorHAnsi" w:hAnsiTheme="minorHAnsi"/>
      </w:rPr>
    </w:pPr>
    <w:r>
      <w:ptab w:relativeTo="indent" w:alignment="center" w:leader="none"/>
    </w:r>
    <w:r w:rsidR="00730854" w:rsidRPr="006C24B9">
      <w:rPr>
        <w:noProof/>
      </w:rPr>
      <w:drawing>
        <wp:inline distT="0" distB="0" distL="0" distR="0" wp14:anchorId="719876B1" wp14:editId="010E6286">
          <wp:extent cx="962025" cy="574266"/>
          <wp:effectExtent l="0" t="0" r="0" b="0"/>
          <wp:docPr id="10" name="Picture 10" descr="C:\Users\amisoja\Documents\Color Theme\DEO_Logo_CJ_Stack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soja\Documents\Color Theme\DEO_Logo_CJ_Stack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5829" cy="612353"/>
                  </a:xfrm>
                  <a:prstGeom prst="rect">
                    <a:avLst/>
                  </a:prstGeom>
                  <a:noFill/>
                  <a:ln>
                    <a:noFill/>
                  </a:ln>
                </pic:spPr>
              </pic:pic>
            </a:graphicData>
          </a:graphic>
        </wp:inline>
      </w:drawing>
    </w:r>
    <w:r w:rsidRPr="006950D3">
      <w:rPr>
        <w:rFonts w:asciiTheme="minorHAnsi" w:hAnsiTheme="minorHAnsi"/>
      </w:rPr>
      <w:ptab w:relativeTo="margin" w:alignment="right" w:leader="none"/>
    </w:r>
    <w:r>
      <w:rPr>
        <w:rFonts w:asciiTheme="minorHAnsi" w:hAnsiTheme="minorHAnsi"/>
      </w:rPr>
      <w:t xml:space="preserve">Updated </w:t>
    </w:r>
    <w:r w:rsidR="00730854">
      <w:rPr>
        <w:rFonts w:asciiTheme="minorHAnsi" w:hAnsiTheme="minorHAnsi"/>
      </w:rPr>
      <w:t>11/2017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65628"/>
    <w:multiLevelType w:val="hybridMultilevel"/>
    <w:tmpl w:val="B5448776"/>
    <w:lvl w:ilvl="0" w:tplc="13DEAA52">
      <w:start w:val="1"/>
      <w:numFmt w:val="lowerLetter"/>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25991989"/>
    <w:multiLevelType w:val="hybridMultilevel"/>
    <w:tmpl w:val="3C980A2E"/>
    <w:lvl w:ilvl="0" w:tplc="95844EE0">
      <w:start w:val="1"/>
      <w:numFmt w:val="decimal"/>
      <w:lvlText w:val="%1."/>
      <w:lvlJc w:val="left"/>
      <w:pPr>
        <w:tabs>
          <w:tab w:val="num" w:pos="720"/>
        </w:tabs>
        <w:ind w:left="720" w:hanging="720"/>
      </w:pPr>
      <w:rPr>
        <w:rFonts w:hint="default"/>
        <w:u w:val="single"/>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A4E1D89"/>
    <w:multiLevelType w:val="hybridMultilevel"/>
    <w:tmpl w:val="840677D4"/>
    <w:lvl w:ilvl="0" w:tplc="3094F1B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3F7F34"/>
    <w:multiLevelType w:val="hybridMultilevel"/>
    <w:tmpl w:val="55AC037C"/>
    <w:lvl w:ilvl="0" w:tplc="B4F4A36E">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15:restartNumberingAfterBreak="0">
    <w:nsid w:val="32691BD7"/>
    <w:multiLevelType w:val="hybridMultilevel"/>
    <w:tmpl w:val="8CBEE8AA"/>
    <w:lvl w:ilvl="0" w:tplc="3094F1B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912917"/>
    <w:multiLevelType w:val="hybridMultilevel"/>
    <w:tmpl w:val="1030504A"/>
    <w:lvl w:ilvl="0" w:tplc="3094F1B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6748D3"/>
    <w:multiLevelType w:val="hybridMultilevel"/>
    <w:tmpl w:val="E0CEFCFA"/>
    <w:lvl w:ilvl="0" w:tplc="0409000F">
      <w:start w:val="1"/>
      <w:numFmt w:val="decimal"/>
      <w:lvlText w:val="%1."/>
      <w:lvlJc w:val="left"/>
      <w:pPr>
        <w:tabs>
          <w:tab w:val="num" w:pos="720"/>
        </w:tabs>
        <w:ind w:left="720" w:hanging="360"/>
      </w:pPr>
      <w:rPr>
        <w:rFonts w:hint="default"/>
      </w:rPr>
    </w:lvl>
    <w:lvl w:ilvl="1" w:tplc="BBB82472">
      <w:start w:val="1"/>
      <w:numFmt w:val="upperLetter"/>
      <w:lvlText w:val="%2."/>
      <w:lvlJc w:val="left"/>
      <w:pPr>
        <w:tabs>
          <w:tab w:val="num" w:pos="720"/>
        </w:tabs>
        <w:ind w:left="720" w:hanging="72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26F5648"/>
    <w:multiLevelType w:val="hybridMultilevel"/>
    <w:tmpl w:val="230492CE"/>
    <w:lvl w:ilvl="0" w:tplc="C9D80892">
      <w:start w:val="1"/>
      <w:numFmt w:val="lowerRoman"/>
      <w:lvlText w:val="(%1)"/>
      <w:lvlJc w:val="left"/>
      <w:pPr>
        <w:tabs>
          <w:tab w:val="num" w:pos="5760"/>
        </w:tabs>
        <w:ind w:left="5760" w:hanging="720"/>
      </w:pPr>
      <w:rPr>
        <w:rFonts w:hint="default"/>
      </w:rPr>
    </w:lvl>
    <w:lvl w:ilvl="1" w:tplc="5C164B6A">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8" w15:restartNumberingAfterBreak="0">
    <w:nsid w:val="6A80774C"/>
    <w:multiLevelType w:val="hybridMultilevel"/>
    <w:tmpl w:val="F3C0A6BE"/>
    <w:lvl w:ilvl="0" w:tplc="3094F1B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1"/>
  </w:num>
  <w:num w:numId="4">
    <w:abstractNumId w:val="5"/>
  </w:num>
  <w:num w:numId="5">
    <w:abstractNumId w:val="4"/>
  </w:num>
  <w:num w:numId="6">
    <w:abstractNumId w:val="2"/>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42A"/>
    <w:rsid w:val="0006625A"/>
    <w:rsid w:val="000E7967"/>
    <w:rsid w:val="00167C03"/>
    <w:rsid w:val="002709AF"/>
    <w:rsid w:val="00273E32"/>
    <w:rsid w:val="00307B53"/>
    <w:rsid w:val="00326B45"/>
    <w:rsid w:val="00350C22"/>
    <w:rsid w:val="00377342"/>
    <w:rsid w:val="003C2118"/>
    <w:rsid w:val="003D28D5"/>
    <w:rsid w:val="00433C82"/>
    <w:rsid w:val="00476B17"/>
    <w:rsid w:val="005B5B4B"/>
    <w:rsid w:val="005C3C9D"/>
    <w:rsid w:val="005D7BBA"/>
    <w:rsid w:val="00703AC1"/>
    <w:rsid w:val="00730854"/>
    <w:rsid w:val="008423EA"/>
    <w:rsid w:val="008B1D1A"/>
    <w:rsid w:val="00925CA8"/>
    <w:rsid w:val="00937E5D"/>
    <w:rsid w:val="009A167A"/>
    <w:rsid w:val="009B7262"/>
    <w:rsid w:val="00A1685E"/>
    <w:rsid w:val="00A33BF3"/>
    <w:rsid w:val="00AB106C"/>
    <w:rsid w:val="00B312A7"/>
    <w:rsid w:val="00C31D48"/>
    <w:rsid w:val="00C52917"/>
    <w:rsid w:val="00CA042A"/>
    <w:rsid w:val="00D42A7B"/>
    <w:rsid w:val="00DF409B"/>
    <w:rsid w:val="00F22935"/>
    <w:rsid w:val="00FA6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D4D0BB0F-7E8C-4815-B2A0-81B0E398B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42A"/>
    <w:pPr>
      <w:spacing w:after="0" w:line="240" w:lineRule="auto"/>
    </w:pPr>
    <w:rPr>
      <w:rFonts w:ascii="Arial" w:eastAsia="Times New Roman" w:hAnsi="Arial" w:cs="Times New Roman"/>
      <w:sz w:val="20"/>
      <w:szCs w:val="24"/>
    </w:rPr>
  </w:style>
  <w:style w:type="paragraph" w:styleId="Heading2">
    <w:name w:val="heading 2"/>
    <w:basedOn w:val="Normal"/>
    <w:next w:val="Normal"/>
    <w:link w:val="Heading2Char"/>
    <w:qFormat/>
    <w:rsid w:val="00CA042A"/>
    <w:pPr>
      <w:keepNext/>
      <w:tabs>
        <w:tab w:val="left" w:pos="0"/>
      </w:tabs>
      <w:suppressAutoHyphens/>
      <w:overflowPunct w:val="0"/>
      <w:autoSpaceDE w:val="0"/>
      <w:autoSpaceDN w:val="0"/>
      <w:adjustRightInd w:val="0"/>
      <w:jc w:val="center"/>
      <w:textAlignment w:val="baseline"/>
      <w:outlineLvl w:val="1"/>
    </w:pPr>
    <w:rPr>
      <w:rFonts w:ascii="Avian" w:hAnsi="Avian"/>
      <w:b/>
      <w:color w:val="0000FF"/>
      <w:sz w:val="22"/>
      <w:szCs w:val="20"/>
    </w:rPr>
  </w:style>
  <w:style w:type="paragraph" w:styleId="Heading3">
    <w:name w:val="heading 3"/>
    <w:basedOn w:val="Normal"/>
    <w:next w:val="Normal"/>
    <w:link w:val="Heading3Char"/>
    <w:qFormat/>
    <w:rsid w:val="00CA042A"/>
    <w:pPr>
      <w:keepNext/>
      <w:tabs>
        <w:tab w:val="left" w:pos="0"/>
      </w:tabs>
      <w:suppressAutoHyphens/>
      <w:overflowPunct w:val="0"/>
      <w:autoSpaceDE w:val="0"/>
      <w:autoSpaceDN w:val="0"/>
      <w:adjustRightInd w:val="0"/>
      <w:jc w:val="center"/>
      <w:textAlignment w:val="baseline"/>
      <w:outlineLvl w:val="2"/>
    </w:pPr>
    <w:rPr>
      <w:rFonts w:ascii="Avian" w:hAnsi="Avian"/>
      <w:b/>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042A"/>
    <w:rPr>
      <w:rFonts w:ascii="Avian" w:eastAsia="Times New Roman" w:hAnsi="Avian" w:cs="Times New Roman"/>
      <w:b/>
      <w:color w:val="0000FF"/>
      <w:szCs w:val="20"/>
    </w:rPr>
  </w:style>
  <w:style w:type="character" w:customStyle="1" w:styleId="Heading3Char">
    <w:name w:val="Heading 3 Char"/>
    <w:basedOn w:val="DefaultParagraphFont"/>
    <w:link w:val="Heading3"/>
    <w:rsid w:val="00CA042A"/>
    <w:rPr>
      <w:rFonts w:ascii="Avian" w:eastAsia="Times New Roman" w:hAnsi="Avian" w:cs="Times New Roman"/>
      <w:b/>
      <w:color w:val="0000FF"/>
      <w:sz w:val="20"/>
      <w:szCs w:val="20"/>
    </w:rPr>
  </w:style>
  <w:style w:type="paragraph" w:styleId="Title">
    <w:name w:val="Title"/>
    <w:basedOn w:val="Normal"/>
    <w:link w:val="TitleChar"/>
    <w:qFormat/>
    <w:rsid w:val="00CA042A"/>
    <w:pPr>
      <w:tabs>
        <w:tab w:val="left" w:pos="0"/>
      </w:tabs>
      <w:suppressAutoHyphens/>
      <w:overflowPunct w:val="0"/>
      <w:autoSpaceDE w:val="0"/>
      <w:autoSpaceDN w:val="0"/>
      <w:adjustRightInd w:val="0"/>
      <w:jc w:val="center"/>
      <w:textAlignment w:val="baseline"/>
    </w:pPr>
    <w:rPr>
      <w:b/>
      <w:sz w:val="40"/>
      <w:szCs w:val="20"/>
    </w:rPr>
  </w:style>
  <w:style w:type="character" w:customStyle="1" w:styleId="TitleChar">
    <w:name w:val="Title Char"/>
    <w:basedOn w:val="DefaultParagraphFont"/>
    <w:link w:val="Title"/>
    <w:rsid w:val="00CA042A"/>
    <w:rPr>
      <w:rFonts w:ascii="Arial" w:eastAsia="Times New Roman" w:hAnsi="Arial" w:cs="Times New Roman"/>
      <w:b/>
      <w:sz w:val="40"/>
      <w:szCs w:val="20"/>
    </w:rPr>
  </w:style>
  <w:style w:type="paragraph" w:styleId="Subtitle">
    <w:name w:val="Subtitle"/>
    <w:basedOn w:val="Normal"/>
    <w:link w:val="SubtitleChar"/>
    <w:qFormat/>
    <w:rsid w:val="00CA042A"/>
    <w:pPr>
      <w:tabs>
        <w:tab w:val="left" w:pos="0"/>
      </w:tabs>
      <w:suppressAutoHyphens/>
      <w:overflowPunct w:val="0"/>
      <w:autoSpaceDE w:val="0"/>
      <w:autoSpaceDN w:val="0"/>
      <w:adjustRightInd w:val="0"/>
      <w:jc w:val="center"/>
      <w:textAlignment w:val="baseline"/>
    </w:pPr>
    <w:rPr>
      <w:rFonts w:ascii="Avian" w:hAnsi="Avian"/>
      <w:color w:val="0000FF"/>
      <w:sz w:val="28"/>
      <w:szCs w:val="20"/>
      <w:u w:val="single"/>
    </w:rPr>
  </w:style>
  <w:style w:type="character" w:customStyle="1" w:styleId="SubtitleChar">
    <w:name w:val="Subtitle Char"/>
    <w:basedOn w:val="DefaultParagraphFont"/>
    <w:link w:val="Subtitle"/>
    <w:rsid w:val="00CA042A"/>
    <w:rPr>
      <w:rFonts w:ascii="Avian" w:eastAsia="Times New Roman" w:hAnsi="Avian" w:cs="Times New Roman"/>
      <w:color w:val="0000FF"/>
      <w:sz w:val="28"/>
      <w:szCs w:val="20"/>
      <w:u w:val="single"/>
    </w:rPr>
  </w:style>
  <w:style w:type="paragraph" w:styleId="BodyText">
    <w:name w:val="Body Text"/>
    <w:basedOn w:val="Normal"/>
    <w:link w:val="BodyTextChar"/>
    <w:rsid w:val="00CA042A"/>
    <w:pPr>
      <w:overflowPunct w:val="0"/>
      <w:autoSpaceDE w:val="0"/>
      <w:autoSpaceDN w:val="0"/>
      <w:adjustRightInd w:val="0"/>
      <w:jc w:val="center"/>
      <w:textAlignment w:val="baseline"/>
    </w:pPr>
    <w:rPr>
      <w:rFonts w:ascii="Avian" w:hAnsi="Avian"/>
      <w:b/>
      <w:color w:val="000080"/>
      <w:szCs w:val="20"/>
    </w:rPr>
  </w:style>
  <w:style w:type="character" w:customStyle="1" w:styleId="BodyTextChar">
    <w:name w:val="Body Text Char"/>
    <w:basedOn w:val="DefaultParagraphFont"/>
    <w:link w:val="BodyText"/>
    <w:rsid w:val="00CA042A"/>
    <w:rPr>
      <w:rFonts w:ascii="Avian" w:eastAsia="Times New Roman" w:hAnsi="Avian" w:cs="Times New Roman"/>
      <w:b/>
      <w:color w:val="000080"/>
      <w:sz w:val="20"/>
      <w:szCs w:val="20"/>
    </w:rPr>
  </w:style>
  <w:style w:type="paragraph" w:styleId="BodyText2">
    <w:name w:val="Body Text 2"/>
    <w:basedOn w:val="Normal"/>
    <w:link w:val="BodyText2Char"/>
    <w:rsid w:val="00CA042A"/>
    <w:pPr>
      <w:tabs>
        <w:tab w:val="left" w:pos="0"/>
      </w:tabs>
      <w:suppressAutoHyphens/>
      <w:overflowPunct w:val="0"/>
      <w:autoSpaceDE w:val="0"/>
      <w:autoSpaceDN w:val="0"/>
      <w:adjustRightInd w:val="0"/>
      <w:jc w:val="center"/>
      <w:textAlignment w:val="baseline"/>
    </w:pPr>
    <w:rPr>
      <w:rFonts w:ascii="Avian" w:hAnsi="Avian"/>
      <w:b/>
      <w:color w:val="0000FF"/>
      <w:sz w:val="16"/>
      <w:szCs w:val="20"/>
    </w:rPr>
  </w:style>
  <w:style w:type="character" w:customStyle="1" w:styleId="BodyText2Char">
    <w:name w:val="Body Text 2 Char"/>
    <w:basedOn w:val="DefaultParagraphFont"/>
    <w:link w:val="BodyText2"/>
    <w:rsid w:val="00CA042A"/>
    <w:rPr>
      <w:rFonts w:ascii="Avian" w:eastAsia="Times New Roman" w:hAnsi="Avian" w:cs="Times New Roman"/>
      <w:b/>
      <w:color w:val="0000FF"/>
      <w:sz w:val="16"/>
      <w:szCs w:val="20"/>
    </w:rPr>
  </w:style>
  <w:style w:type="paragraph" w:styleId="ListParagraph">
    <w:name w:val="List Paragraph"/>
    <w:basedOn w:val="Normal"/>
    <w:uiPriority w:val="34"/>
    <w:qFormat/>
    <w:rsid w:val="00AB106C"/>
    <w:pPr>
      <w:ind w:left="720"/>
      <w:contextualSpacing/>
    </w:pPr>
  </w:style>
  <w:style w:type="character" w:styleId="Hyperlink">
    <w:name w:val="Hyperlink"/>
    <w:basedOn w:val="DefaultParagraphFont"/>
    <w:uiPriority w:val="99"/>
    <w:unhideWhenUsed/>
    <w:rsid w:val="00AB106C"/>
    <w:rPr>
      <w:color w:val="0563C1" w:themeColor="hyperlink"/>
      <w:u w:val="single"/>
    </w:rPr>
  </w:style>
  <w:style w:type="paragraph" w:styleId="Header">
    <w:name w:val="header"/>
    <w:basedOn w:val="Normal"/>
    <w:link w:val="HeaderChar"/>
    <w:uiPriority w:val="99"/>
    <w:unhideWhenUsed/>
    <w:rsid w:val="005B5B4B"/>
    <w:pPr>
      <w:tabs>
        <w:tab w:val="center" w:pos="4680"/>
        <w:tab w:val="right" w:pos="9360"/>
      </w:tabs>
    </w:pPr>
  </w:style>
  <w:style w:type="character" w:customStyle="1" w:styleId="HeaderChar">
    <w:name w:val="Header Char"/>
    <w:basedOn w:val="DefaultParagraphFont"/>
    <w:link w:val="Header"/>
    <w:uiPriority w:val="99"/>
    <w:rsid w:val="005B5B4B"/>
    <w:rPr>
      <w:rFonts w:ascii="Arial" w:eastAsia="Times New Roman" w:hAnsi="Arial" w:cs="Times New Roman"/>
      <w:sz w:val="20"/>
      <w:szCs w:val="24"/>
    </w:rPr>
  </w:style>
  <w:style w:type="paragraph" w:styleId="Footer">
    <w:name w:val="footer"/>
    <w:basedOn w:val="Normal"/>
    <w:link w:val="FooterChar"/>
    <w:uiPriority w:val="99"/>
    <w:unhideWhenUsed/>
    <w:rsid w:val="005B5B4B"/>
    <w:pPr>
      <w:tabs>
        <w:tab w:val="center" w:pos="4680"/>
        <w:tab w:val="right" w:pos="9360"/>
      </w:tabs>
    </w:pPr>
  </w:style>
  <w:style w:type="character" w:customStyle="1" w:styleId="FooterChar">
    <w:name w:val="Footer Char"/>
    <w:basedOn w:val="DefaultParagraphFont"/>
    <w:link w:val="Footer"/>
    <w:uiPriority w:val="99"/>
    <w:rsid w:val="005B5B4B"/>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udexchange.info/programs/environmental-review/bpm-calculator/" TargetMode="External"/><Relationship Id="rId18" Type="http://schemas.openxmlformats.org/officeDocument/2006/relationships/hyperlink" Target="http://myfwc.com/wildlifehabitats/managed/bald-eagl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hudexchange.info/stracat/" TargetMode="External"/><Relationship Id="rId17" Type="http://schemas.openxmlformats.org/officeDocument/2006/relationships/hyperlink" Target="https://ecos.fws.gov/ipac/" TargetMode="External"/><Relationship Id="rId2" Type="http://schemas.openxmlformats.org/officeDocument/2006/relationships/numbering" Target="numbering.xml"/><Relationship Id="rId16" Type="http://schemas.openxmlformats.org/officeDocument/2006/relationships/hyperlink" Target="https://www.epa.gov/nepa/nepassist" TargetMode="External"/><Relationship Id="rId20" Type="http://schemas.openxmlformats.org/officeDocument/2006/relationships/hyperlink" Target="https://www.fws.gov/cbra/Maps/Mappe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dexchange.info/resource/2830/day-night-noise-level-assessment-too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udexchange.info/resource/2766/acceptable-separation-distance-electronic-assessment-tool/" TargetMode="External"/><Relationship Id="rId23" Type="http://schemas.openxmlformats.org/officeDocument/2006/relationships/fontTable" Target="fontTable.xml"/><Relationship Id="rId10" Type="http://schemas.openxmlformats.org/officeDocument/2006/relationships/hyperlink" Target="https://www.fws.gov/wetlands/" TargetMode="External"/><Relationship Id="rId19" Type="http://schemas.openxmlformats.org/officeDocument/2006/relationships/hyperlink" Target="http://rnvfwc.com/license/wildlife/protected-wildlife/eagle-permits/" TargetMode="External"/><Relationship Id="rId4" Type="http://schemas.openxmlformats.org/officeDocument/2006/relationships/settings" Target="settings.xml"/><Relationship Id="rId9" Type="http://schemas.openxmlformats.org/officeDocument/2006/relationships/hyperlink" Target="https://egis.hud.gov/tdat/" TargetMode="External"/><Relationship Id="rId14" Type="http://schemas.openxmlformats.org/officeDocument/2006/relationships/hyperlink" Target="https://www.hudexchange.info/programs/environmental-review/"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09963-1C97-47A9-9B30-63C456397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4971</Words>
  <Characters>28338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Amison, Geoff</dc:creator>
  <cp:keywords/>
  <dc:description/>
  <cp:lastModifiedBy>Amison, Geoff</cp:lastModifiedBy>
  <cp:revision>3</cp:revision>
  <dcterms:created xsi:type="dcterms:W3CDTF">2017-11-29T18:32:00Z</dcterms:created>
  <dcterms:modified xsi:type="dcterms:W3CDTF">2017-11-29T18:33:00Z</dcterms:modified>
</cp:coreProperties>
</file>