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07" w:rsidRDefault="002B4B07" w:rsidP="002B4B07">
      <w:pPr>
        <w:pStyle w:val="Heading2"/>
        <w:jc w:val="left"/>
        <w:rPr>
          <w:b/>
          <w:sz w:val="28"/>
        </w:rPr>
      </w:pPr>
      <w:r>
        <w:rPr>
          <w:noProof/>
        </w:rPr>
        <w:drawing>
          <wp:inline distT="0" distB="0" distL="0" distR="0">
            <wp:extent cx="2476500" cy="552450"/>
            <wp:effectExtent l="19050" t="0" r="0" b="0"/>
            <wp:docPr id="1" name="Picture 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 logo"/>
                    <pic:cNvPicPr>
                      <a:picLocks noChangeAspect="1" noChangeArrowheads="1"/>
                    </pic:cNvPicPr>
                  </pic:nvPicPr>
                  <pic:blipFill>
                    <a:blip r:embed="rId6" cstate="print"/>
                    <a:srcRect/>
                    <a:stretch>
                      <a:fillRect/>
                    </a:stretch>
                  </pic:blipFill>
                  <pic:spPr bwMode="auto">
                    <a:xfrm>
                      <a:off x="0" y="0"/>
                      <a:ext cx="2476500" cy="552450"/>
                    </a:xfrm>
                    <a:prstGeom prst="rect">
                      <a:avLst/>
                    </a:prstGeom>
                    <a:noFill/>
                    <a:ln w="9525">
                      <a:noFill/>
                      <a:miter lim="800000"/>
                      <a:headEnd/>
                      <a:tailEnd/>
                    </a:ln>
                  </pic:spPr>
                </pic:pic>
              </a:graphicData>
            </a:graphic>
          </wp:inline>
        </w:drawing>
      </w:r>
    </w:p>
    <w:p w:rsidR="002B4B07" w:rsidRPr="0000789A" w:rsidRDefault="002B4B07" w:rsidP="002B4B07">
      <w:pPr>
        <w:pStyle w:val="Heading2"/>
        <w:jc w:val="right"/>
        <w:rPr>
          <w:rFonts w:asciiTheme="minorHAnsi" w:hAnsiTheme="minorHAnsi"/>
          <w:b/>
          <w:sz w:val="28"/>
        </w:rPr>
      </w:pPr>
      <w:r w:rsidRPr="0000789A">
        <w:rPr>
          <w:rFonts w:asciiTheme="minorHAnsi" w:hAnsiTheme="minorHAnsi"/>
          <w:b/>
          <w:sz w:val="28"/>
        </w:rPr>
        <w:t xml:space="preserve">CAREER VALUES QUESTIONNAIRE </w:t>
      </w:r>
    </w:p>
    <w:p w:rsidR="002B4B07" w:rsidRPr="0000789A" w:rsidRDefault="002B4B07" w:rsidP="002B4B07">
      <w:pPr>
        <w:pStyle w:val="BodyText"/>
        <w:rPr>
          <w:rFonts w:asciiTheme="minorHAnsi" w:hAnsiTheme="minorHAnsi"/>
          <w:sz w:val="28"/>
        </w:rPr>
      </w:pPr>
    </w:p>
    <w:p w:rsidR="002B4B07" w:rsidRPr="0000789A" w:rsidRDefault="002B4B07" w:rsidP="002B4B07">
      <w:pPr>
        <w:pStyle w:val="BodyText"/>
        <w:rPr>
          <w:rFonts w:asciiTheme="minorHAnsi" w:hAnsiTheme="minorHAnsi"/>
          <w:sz w:val="24"/>
        </w:rPr>
      </w:pPr>
      <w:r w:rsidRPr="0000789A">
        <w:rPr>
          <w:rFonts w:asciiTheme="minorHAnsi" w:hAnsiTheme="minorHAnsi"/>
          <w:sz w:val="24"/>
        </w:rPr>
        <w:t xml:space="preserve">What is important to you on your job?  Read the career values in the shaded column and check the box to tell us if it is </w:t>
      </w:r>
      <w:r w:rsidRPr="0000789A">
        <w:rPr>
          <w:rFonts w:asciiTheme="minorHAnsi" w:hAnsiTheme="minorHAnsi"/>
          <w:sz w:val="24"/>
          <w:u w:val="single"/>
        </w:rPr>
        <w:t xml:space="preserve">very </w:t>
      </w:r>
      <w:r w:rsidRPr="0000789A">
        <w:rPr>
          <w:rFonts w:asciiTheme="minorHAnsi" w:hAnsiTheme="minorHAnsi"/>
          <w:sz w:val="24"/>
        </w:rPr>
        <w:t xml:space="preserve">important, </w:t>
      </w:r>
      <w:r w:rsidRPr="0000789A">
        <w:rPr>
          <w:rFonts w:asciiTheme="minorHAnsi" w:hAnsiTheme="minorHAnsi"/>
          <w:sz w:val="24"/>
          <w:u w:val="single"/>
        </w:rPr>
        <w:t>somewhat</w:t>
      </w:r>
      <w:r w:rsidRPr="0000789A">
        <w:rPr>
          <w:rFonts w:asciiTheme="minorHAnsi" w:hAnsiTheme="minorHAnsi"/>
          <w:sz w:val="24"/>
        </w:rPr>
        <w:t xml:space="preserve"> important, or </w:t>
      </w:r>
      <w:r w:rsidRPr="0000789A">
        <w:rPr>
          <w:rFonts w:asciiTheme="minorHAnsi" w:hAnsiTheme="minorHAnsi"/>
          <w:sz w:val="24"/>
          <w:u w:val="single"/>
        </w:rPr>
        <w:t>not very</w:t>
      </w:r>
      <w:r w:rsidRPr="0000789A">
        <w:rPr>
          <w:rFonts w:asciiTheme="minorHAnsi" w:hAnsiTheme="minorHAnsi"/>
          <w:sz w:val="24"/>
        </w:rPr>
        <w:t xml:space="preserve"> important to you.   </w:t>
      </w:r>
    </w:p>
    <w:p w:rsidR="002B4B07" w:rsidRPr="0000789A" w:rsidRDefault="002B4B07" w:rsidP="002B4B07">
      <w:pPr>
        <w:rPr>
          <w:rFonts w:asciiTheme="minorHAnsi" w:hAnsiTheme="minorHAnsi"/>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F"/>
      </w:tblPr>
      <w:tblGrid>
        <w:gridCol w:w="5291"/>
        <w:gridCol w:w="1708"/>
        <w:gridCol w:w="1710"/>
        <w:gridCol w:w="1771"/>
      </w:tblGrid>
      <w:tr w:rsidR="002B4B07" w:rsidRPr="0000789A" w:rsidTr="00C4144F">
        <w:trPr>
          <w:trHeight w:val="639"/>
        </w:trPr>
        <w:tc>
          <w:tcPr>
            <w:tcW w:w="0" w:type="auto"/>
            <w:tcBorders>
              <w:bottom w:val="nil"/>
            </w:tcBorders>
          </w:tcPr>
          <w:p w:rsidR="002B4B07" w:rsidRPr="0000789A" w:rsidRDefault="002B4B07" w:rsidP="005C5B5D">
            <w:pPr>
              <w:pStyle w:val="Heading1"/>
              <w:rPr>
                <w:rFonts w:asciiTheme="minorHAnsi" w:hAnsiTheme="minorHAnsi"/>
                <w:sz w:val="24"/>
              </w:rPr>
            </w:pPr>
            <w:r w:rsidRPr="0000789A">
              <w:rPr>
                <w:rFonts w:asciiTheme="minorHAnsi" w:hAnsiTheme="minorHAnsi"/>
                <w:sz w:val="24"/>
              </w:rPr>
              <w:t>Career Value</w:t>
            </w:r>
          </w:p>
        </w:tc>
        <w:tc>
          <w:tcPr>
            <w:tcW w:w="1708" w:type="dxa"/>
          </w:tcPr>
          <w:p w:rsidR="002B4B07" w:rsidRPr="0000789A" w:rsidRDefault="002B4B07" w:rsidP="005C5B5D">
            <w:pPr>
              <w:jc w:val="center"/>
              <w:rPr>
                <w:rFonts w:asciiTheme="minorHAnsi" w:hAnsiTheme="minorHAnsi"/>
                <w:b/>
                <w:sz w:val="24"/>
              </w:rPr>
            </w:pPr>
            <w:r w:rsidRPr="0000789A">
              <w:rPr>
                <w:rFonts w:asciiTheme="minorHAnsi" w:hAnsiTheme="minorHAnsi"/>
                <w:b/>
                <w:sz w:val="24"/>
              </w:rPr>
              <w:t xml:space="preserve">Very </w:t>
            </w:r>
          </w:p>
          <w:p w:rsidR="002B4B07" w:rsidRPr="0000789A" w:rsidRDefault="002B4B07" w:rsidP="005C5B5D">
            <w:pPr>
              <w:jc w:val="center"/>
              <w:rPr>
                <w:rFonts w:asciiTheme="minorHAnsi" w:hAnsiTheme="minorHAnsi"/>
                <w:b/>
                <w:sz w:val="24"/>
              </w:rPr>
            </w:pPr>
            <w:r w:rsidRPr="0000789A">
              <w:rPr>
                <w:rFonts w:asciiTheme="minorHAnsi" w:hAnsiTheme="minorHAnsi"/>
                <w:b/>
                <w:sz w:val="24"/>
              </w:rPr>
              <w:t>Important</w:t>
            </w:r>
          </w:p>
        </w:tc>
        <w:tc>
          <w:tcPr>
            <w:tcW w:w="1710" w:type="dxa"/>
          </w:tcPr>
          <w:p w:rsidR="002B4B07" w:rsidRPr="0000789A" w:rsidRDefault="002B4B07" w:rsidP="005C5B5D">
            <w:pPr>
              <w:jc w:val="center"/>
              <w:rPr>
                <w:rFonts w:asciiTheme="minorHAnsi" w:hAnsiTheme="minorHAnsi"/>
                <w:b/>
                <w:sz w:val="24"/>
              </w:rPr>
            </w:pPr>
            <w:r w:rsidRPr="0000789A">
              <w:rPr>
                <w:rFonts w:asciiTheme="minorHAnsi" w:hAnsiTheme="minorHAnsi"/>
                <w:b/>
                <w:sz w:val="24"/>
              </w:rPr>
              <w:t>Somewhat Important</w:t>
            </w:r>
          </w:p>
        </w:tc>
        <w:tc>
          <w:tcPr>
            <w:tcW w:w="1771" w:type="dxa"/>
          </w:tcPr>
          <w:p w:rsidR="002B4B07" w:rsidRPr="0000789A" w:rsidRDefault="002B4B07" w:rsidP="005C5B5D">
            <w:pPr>
              <w:jc w:val="center"/>
              <w:rPr>
                <w:rFonts w:asciiTheme="minorHAnsi" w:hAnsiTheme="minorHAnsi"/>
                <w:b/>
                <w:sz w:val="24"/>
              </w:rPr>
            </w:pPr>
            <w:r w:rsidRPr="0000789A">
              <w:rPr>
                <w:rFonts w:asciiTheme="minorHAnsi" w:hAnsiTheme="minorHAnsi"/>
                <w:b/>
                <w:sz w:val="24"/>
              </w:rPr>
              <w:t>Least Important</w:t>
            </w: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pStyle w:val="Heading3"/>
              <w:rPr>
                <w:rFonts w:asciiTheme="minorHAnsi" w:hAnsiTheme="minorHAnsi"/>
                <w:i w:val="0"/>
                <w:sz w:val="24"/>
              </w:rPr>
            </w:pPr>
            <w:r w:rsidRPr="0000789A">
              <w:rPr>
                <w:rFonts w:asciiTheme="minorHAnsi" w:hAnsiTheme="minorHAnsi"/>
                <w:b/>
                <w:sz w:val="24"/>
              </w:rPr>
              <w:t>Accountability</w:t>
            </w:r>
            <w:r w:rsidRPr="0000789A">
              <w:rPr>
                <w:rFonts w:asciiTheme="minorHAnsi" w:hAnsiTheme="minorHAnsi"/>
                <w:sz w:val="24"/>
              </w:rPr>
              <w:t xml:space="preserve"> – </w:t>
            </w:r>
            <w:r w:rsidRPr="0000789A">
              <w:rPr>
                <w:rFonts w:asciiTheme="minorHAnsi" w:hAnsiTheme="minorHAnsi"/>
                <w:i w:val="0"/>
                <w:sz w:val="24"/>
              </w:rPr>
              <w:t>Taking responsibility</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Communication </w:t>
            </w:r>
            <w:r w:rsidRPr="0000789A">
              <w:rPr>
                <w:rFonts w:asciiTheme="minorHAnsi" w:hAnsiTheme="minorHAnsi"/>
                <w:sz w:val="24"/>
              </w:rPr>
              <w:t xml:space="preserve">– Open exchange of thoughts </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Compassion </w:t>
            </w:r>
            <w:r w:rsidRPr="0000789A">
              <w:rPr>
                <w:rFonts w:asciiTheme="minorHAnsi" w:hAnsiTheme="minorHAnsi"/>
                <w:sz w:val="24"/>
              </w:rPr>
              <w:t>– Caring about the feelings of others</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Competition </w:t>
            </w:r>
            <w:r w:rsidRPr="0000789A">
              <w:rPr>
                <w:rFonts w:asciiTheme="minorHAnsi" w:hAnsiTheme="minorHAnsi"/>
                <w:sz w:val="24"/>
              </w:rPr>
              <w:t>– Striving to win</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Cooperation </w:t>
            </w:r>
            <w:r w:rsidRPr="0000789A">
              <w:rPr>
                <w:rFonts w:asciiTheme="minorHAnsi" w:hAnsiTheme="minorHAnsi"/>
                <w:sz w:val="24"/>
              </w:rPr>
              <w:t>– Working well with others</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Creativity </w:t>
            </w:r>
            <w:r w:rsidRPr="0000789A">
              <w:rPr>
                <w:rFonts w:asciiTheme="minorHAnsi" w:hAnsiTheme="minorHAnsi"/>
                <w:sz w:val="24"/>
              </w:rPr>
              <w:t>– Producing imaginative/original work</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Dependability </w:t>
            </w:r>
            <w:r w:rsidRPr="0000789A">
              <w:rPr>
                <w:rFonts w:asciiTheme="minorHAnsi" w:hAnsiTheme="minorHAnsi"/>
                <w:sz w:val="24"/>
              </w:rPr>
              <w:t>– Can be relied upon</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Discipline </w:t>
            </w:r>
            <w:r w:rsidRPr="0000789A">
              <w:rPr>
                <w:rFonts w:asciiTheme="minorHAnsi" w:hAnsiTheme="minorHAnsi"/>
                <w:sz w:val="24"/>
              </w:rPr>
              <w:t>– Focused on objectives</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Diversity </w:t>
            </w:r>
            <w:r w:rsidRPr="0000789A">
              <w:rPr>
                <w:rFonts w:asciiTheme="minorHAnsi" w:hAnsiTheme="minorHAnsi"/>
                <w:sz w:val="24"/>
              </w:rPr>
              <w:t>– Understanding/managing differences</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Drive </w:t>
            </w:r>
            <w:r w:rsidRPr="0000789A">
              <w:rPr>
                <w:rFonts w:asciiTheme="minorHAnsi" w:hAnsiTheme="minorHAnsi"/>
                <w:sz w:val="24"/>
              </w:rPr>
              <w:t>– Highly motivated to get the job done</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Fairness </w:t>
            </w:r>
            <w:r w:rsidRPr="0000789A">
              <w:rPr>
                <w:rFonts w:asciiTheme="minorHAnsi" w:hAnsiTheme="minorHAnsi"/>
                <w:sz w:val="24"/>
              </w:rPr>
              <w:t>– Just and impartial decision making</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Independence </w:t>
            </w:r>
            <w:r w:rsidRPr="0000789A">
              <w:rPr>
                <w:rFonts w:asciiTheme="minorHAnsi" w:hAnsiTheme="minorHAnsi"/>
                <w:sz w:val="24"/>
              </w:rPr>
              <w:t>– Freedom from control of others</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Knowledge </w:t>
            </w:r>
            <w:r w:rsidRPr="0000789A">
              <w:rPr>
                <w:rFonts w:asciiTheme="minorHAnsi" w:hAnsiTheme="minorHAnsi"/>
                <w:sz w:val="24"/>
              </w:rPr>
              <w:t>– Making effective use of information</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Loyalty </w:t>
            </w:r>
            <w:r w:rsidRPr="0000789A">
              <w:rPr>
                <w:rFonts w:asciiTheme="minorHAnsi" w:hAnsiTheme="minorHAnsi"/>
                <w:sz w:val="24"/>
              </w:rPr>
              <w:t xml:space="preserve">– Faithful to the mission of the company </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Obedience </w:t>
            </w:r>
            <w:r w:rsidRPr="0000789A">
              <w:rPr>
                <w:rFonts w:asciiTheme="minorHAnsi" w:hAnsiTheme="minorHAnsi"/>
                <w:sz w:val="24"/>
              </w:rPr>
              <w:t>– Following rules and regulations</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Power </w:t>
            </w:r>
            <w:r w:rsidRPr="0000789A">
              <w:rPr>
                <w:rFonts w:asciiTheme="minorHAnsi" w:hAnsiTheme="minorHAnsi"/>
                <w:sz w:val="24"/>
              </w:rPr>
              <w:t>– Having the means to get things done</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Recognition </w:t>
            </w:r>
            <w:r w:rsidRPr="0000789A">
              <w:rPr>
                <w:rFonts w:asciiTheme="minorHAnsi" w:hAnsiTheme="minorHAnsi"/>
                <w:sz w:val="24"/>
              </w:rPr>
              <w:t>– Acknowledging contributions</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Risk Taking </w:t>
            </w:r>
            <w:r w:rsidRPr="0000789A">
              <w:rPr>
                <w:rFonts w:asciiTheme="minorHAnsi" w:hAnsiTheme="minorHAnsi"/>
                <w:sz w:val="24"/>
              </w:rPr>
              <w:t>– Experimenting and allowing mistakes</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Structure </w:t>
            </w:r>
            <w:r w:rsidRPr="0000789A">
              <w:rPr>
                <w:rFonts w:asciiTheme="minorHAnsi" w:hAnsiTheme="minorHAnsi"/>
                <w:sz w:val="24"/>
              </w:rPr>
              <w:t xml:space="preserve">– </w:t>
            </w:r>
            <w:r w:rsidRPr="0000789A">
              <w:rPr>
                <w:rFonts w:asciiTheme="minorHAnsi" w:hAnsiTheme="minorHAnsi"/>
              </w:rPr>
              <w:t>Having a defined process for getting things done</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r w:rsidR="002B4B07" w:rsidRPr="0000789A" w:rsidTr="00C4144F">
        <w:trPr>
          <w:trHeight w:val="391"/>
        </w:trPr>
        <w:tc>
          <w:tcPr>
            <w:tcW w:w="0" w:type="auto"/>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rPr>
            </w:pPr>
            <w:r w:rsidRPr="0000789A">
              <w:rPr>
                <w:rFonts w:asciiTheme="minorHAnsi" w:hAnsiTheme="minorHAnsi"/>
                <w:b/>
                <w:i/>
                <w:sz w:val="24"/>
              </w:rPr>
              <w:t xml:space="preserve">Versatility </w:t>
            </w:r>
            <w:r w:rsidRPr="0000789A">
              <w:rPr>
                <w:rFonts w:asciiTheme="minorHAnsi" w:hAnsiTheme="minorHAnsi"/>
                <w:sz w:val="24"/>
              </w:rPr>
              <w:t>– Being able to do many things well</w:t>
            </w:r>
          </w:p>
        </w:tc>
        <w:tc>
          <w:tcPr>
            <w:tcW w:w="0" w:type="auto"/>
          </w:tcPr>
          <w:p w:rsidR="002B4B07" w:rsidRPr="0000789A" w:rsidRDefault="002B4B07" w:rsidP="005C5B5D">
            <w:pPr>
              <w:rPr>
                <w:rFonts w:asciiTheme="minorHAnsi" w:hAnsiTheme="minorHAnsi"/>
                <w:sz w:val="24"/>
              </w:rPr>
            </w:pPr>
          </w:p>
        </w:tc>
        <w:tc>
          <w:tcPr>
            <w:tcW w:w="1710" w:type="dxa"/>
          </w:tcPr>
          <w:p w:rsidR="002B4B07" w:rsidRPr="0000789A" w:rsidRDefault="002B4B07" w:rsidP="005C5B5D">
            <w:pPr>
              <w:rPr>
                <w:rFonts w:asciiTheme="minorHAnsi" w:hAnsiTheme="minorHAnsi"/>
                <w:sz w:val="24"/>
              </w:rPr>
            </w:pPr>
          </w:p>
        </w:tc>
        <w:tc>
          <w:tcPr>
            <w:tcW w:w="1771" w:type="dxa"/>
          </w:tcPr>
          <w:p w:rsidR="002B4B07" w:rsidRPr="0000789A" w:rsidRDefault="002B4B07" w:rsidP="005C5B5D">
            <w:pPr>
              <w:rPr>
                <w:rFonts w:asciiTheme="minorHAnsi" w:hAnsiTheme="minorHAnsi"/>
                <w:sz w:val="24"/>
              </w:rPr>
            </w:pPr>
          </w:p>
        </w:tc>
      </w:tr>
    </w:tbl>
    <w:p w:rsidR="00C4144F" w:rsidRPr="0000789A" w:rsidRDefault="00C4144F" w:rsidP="002B4B07">
      <w:pPr>
        <w:pStyle w:val="BodyText2"/>
        <w:rPr>
          <w:rFonts w:asciiTheme="minorHAnsi" w:hAnsiTheme="minorHAnsi"/>
          <w:sz w:val="24"/>
        </w:rPr>
      </w:pPr>
    </w:p>
    <w:p w:rsidR="00C4144F" w:rsidRPr="0000789A" w:rsidRDefault="00C4144F" w:rsidP="002B4B07">
      <w:pPr>
        <w:pStyle w:val="BodyText2"/>
        <w:rPr>
          <w:rFonts w:asciiTheme="minorHAnsi" w:hAnsiTheme="minorHAnsi"/>
          <w:sz w:val="24"/>
        </w:rPr>
      </w:pPr>
    </w:p>
    <w:p w:rsidR="002B4B07" w:rsidRPr="0000789A" w:rsidRDefault="002B4B07" w:rsidP="002B4B07">
      <w:pPr>
        <w:pStyle w:val="BodyText2"/>
        <w:rPr>
          <w:rFonts w:asciiTheme="minorHAnsi" w:hAnsiTheme="minorHAnsi"/>
          <w:sz w:val="24"/>
        </w:rPr>
      </w:pPr>
      <w:r w:rsidRPr="0000789A">
        <w:rPr>
          <w:rFonts w:asciiTheme="minorHAnsi" w:hAnsiTheme="minorHAnsi"/>
          <w:sz w:val="24"/>
        </w:rPr>
        <w:t>Write down four of the career values that you have rated as “very important”.</w:t>
      </w:r>
    </w:p>
    <w:p w:rsidR="002B4B07" w:rsidRPr="0000789A" w:rsidRDefault="002B4B07" w:rsidP="002B4B07">
      <w:pPr>
        <w:pStyle w:val="BodyText2"/>
        <w:rPr>
          <w:rFonts w:asciiTheme="minorHAnsi" w:hAnsiTheme="minorHAnsi"/>
          <w:sz w:val="24"/>
        </w:rPr>
      </w:pPr>
    </w:p>
    <w:p w:rsidR="002B4B07" w:rsidRPr="0000789A" w:rsidRDefault="002B4B07" w:rsidP="002B4B07">
      <w:pPr>
        <w:pStyle w:val="BodyText2"/>
        <w:numPr>
          <w:ilvl w:val="0"/>
          <w:numId w:val="1"/>
        </w:numPr>
        <w:rPr>
          <w:rFonts w:asciiTheme="minorHAnsi" w:hAnsiTheme="minorHAnsi"/>
        </w:rPr>
      </w:pPr>
      <w:r w:rsidRPr="0000789A">
        <w:rPr>
          <w:rFonts w:asciiTheme="minorHAnsi" w:hAnsiTheme="minorHAnsi"/>
        </w:rPr>
        <w:t xml:space="preserve">  _________________</w:t>
      </w:r>
      <w:r w:rsidRPr="0000789A">
        <w:rPr>
          <w:rFonts w:asciiTheme="minorHAnsi" w:hAnsiTheme="minorHAnsi"/>
        </w:rPr>
        <w:tab/>
      </w:r>
      <w:r w:rsidRPr="0000789A">
        <w:rPr>
          <w:rFonts w:asciiTheme="minorHAnsi" w:hAnsiTheme="minorHAnsi"/>
        </w:rPr>
        <w:tab/>
        <w:t>2.________________</w:t>
      </w:r>
    </w:p>
    <w:p w:rsidR="002B4B07" w:rsidRPr="0000789A" w:rsidRDefault="002B4B07" w:rsidP="002B4B07">
      <w:pPr>
        <w:pStyle w:val="BodyText2"/>
        <w:rPr>
          <w:rFonts w:asciiTheme="minorHAnsi" w:hAnsiTheme="minorHAnsi"/>
        </w:rPr>
      </w:pPr>
      <w:r w:rsidRPr="0000789A">
        <w:rPr>
          <w:rFonts w:asciiTheme="minorHAnsi" w:hAnsiTheme="minorHAnsi"/>
        </w:rPr>
        <w:t>3.   _________________</w:t>
      </w:r>
      <w:r w:rsidRPr="0000789A">
        <w:rPr>
          <w:rFonts w:asciiTheme="minorHAnsi" w:hAnsiTheme="minorHAnsi"/>
        </w:rPr>
        <w:tab/>
        <w:t xml:space="preserve"> </w:t>
      </w:r>
      <w:r w:rsidRPr="0000789A">
        <w:rPr>
          <w:rFonts w:asciiTheme="minorHAnsi" w:hAnsiTheme="minorHAnsi"/>
        </w:rPr>
        <w:tab/>
        <w:t>4. ________________</w:t>
      </w:r>
    </w:p>
    <w:p w:rsidR="002B4B07" w:rsidRPr="0000789A" w:rsidRDefault="002B4B07" w:rsidP="002B4B07">
      <w:pPr>
        <w:pStyle w:val="Heading2"/>
        <w:jc w:val="left"/>
        <w:rPr>
          <w:rFonts w:asciiTheme="minorHAnsi" w:hAnsiTheme="minorHAnsi"/>
          <w:sz w:val="32"/>
        </w:rPr>
      </w:pPr>
      <w:r w:rsidRPr="0000789A">
        <w:rPr>
          <w:rFonts w:asciiTheme="minorHAnsi" w:hAnsiTheme="minorHAnsi"/>
          <w:noProof/>
        </w:rPr>
        <w:lastRenderedPageBreak/>
        <w:drawing>
          <wp:inline distT="0" distB="0" distL="0" distR="0">
            <wp:extent cx="2476500" cy="552450"/>
            <wp:effectExtent l="19050" t="0" r="0" b="0"/>
            <wp:docPr id="2" name="Picture 2"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 logo"/>
                    <pic:cNvPicPr>
                      <a:picLocks noChangeAspect="1" noChangeArrowheads="1"/>
                    </pic:cNvPicPr>
                  </pic:nvPicPr>
                  <pic:blipFill>
                    <a:blip r:embed="rId6" cstate="print"/>
                    <a:srcRect/>
                    <a:stretch>
                      <a:fillRect/>
                    </a:stretch>
                  </pic:blipFill>
                  <pic:spPr bwMode="auto">
                    <a:xfrm>
                      <a:off x="0" y="0"/>
                      <a:ext cx="2476500" cy="552450"/>
                    </a:xfrm>
                    <a:prstGeom prst="rect">
                      <a:avLst/>
                    </a:prstGeom>
                    <a:noFill/>
                    <a:ln w="9525">
                      <a:noFill/>
                      <a:miter lim="800000"/>
                      <a:headEnd/>
                      <a:tailEnd/>
                    </a:ln>
                  </pic:spPr>
                </pic:pic>
              </a:graphicData>
            </a:graphic>
          </wp:inline>
        </w:drawing>
      </w:r>
    </w:p>
    <w:p w:rsidR="002B4B07" w:rsidRPr="0000789A" w:rsidRDefault="002B4B07" w:rsidP="002B4B07">
      <w:pPr>
        <w:pStyle w:val="Heading2"/>
        <w:jc w:val="right"/>
        <w:rPr>
          <w:rFonts w:asciiTheme="minorHAnsi" w:hAnsiTheme="minorHAnsi"/>
          <w:b/>
          <w:sz w:val="24"/>
          <w:szCs w:val="24"/>
        </w:rPr>
      </w:pPr>
      <w:r w:rsidRPr="0000789A">
        <w:rPr>
          <w:rFonts w:asciiTheme="minorHAnsi" w:hAnsiTheme="minorHAnsi"/>
          <w:b/>
          <w:sz w:val="24"/>
          <w:szCs w:val="24"/>
        </w:rPr>
        <w:t>LIFE VALUES QUESTIONNAIRE</w:t>
      </w:r>
    </w:p>
    <w:p w:rsidR="002B4B07" w:rsidRPr="0000789A" w:rsidRDefault="002B4B07" w:rsidP="002B4B07">
      <w:pPr>
        <w:rPr>
          <w:rFonts w:asciiTheme="minorHAnsi" w:hAnsiTheme="minorHAnsi"/>
          <w:sz w:val="24"/>
          <w:szCs w:val="24"/>
        </w:rPr>
      </w:pPr>
    </w:p>
    <w:p w:rsidR="002B4B07" w:rsidRPr="0000789A" w:rsidRDefault="002B4B07" w:rsidP="002B4B07">
      <w:pPr>
        <w:pStyle w:val="BodyText"/>
        <w:rPr>
          <w:rFonts w:asciiTheme="minorHAnsi" w:hAnsiTheme="minorHAnsi"/>
          <w:sz w:val="24"/>
          <w:szCs w:val="24"/>
        </w:rPr>
      </w:pPr>
      <w:r w:rsidRPr="0000789A">
        <w:rPr>
          <w:rFonts w:asciiTheme="minorHAnsi" w:hAnsiTheme="minorHAnsi"/>
          <w:sz w:val="24"/>
          <w:szCs w:val="24"/>
        </w:rPr>
        <w:t xml:space="preserve">What is important to you?  Why would you want to work or get more education so that you can get a better job?  What do you want out of life?  We want to know!  Read the life values in the shaded column and check the box to tell us if it is </w:t>
      </w:r>
      <w:r w:rsidRPr="0000789A">
        <w:rPr>
          <w:rFonts w:asciiTheme="minorHAnsi" w:hAnsiTheme="minorHAnsi"/>
          <w:sz w:val="24"/>
          <w:szCs w:val="24"/>
          <w:u w:val="single"/>
        </w:rPr>
        <w:t xml:space="preserve">very </w:t>
      </w:r>
      <w:r w:rsidRPr="0000789A">
        <w:rPr>
          <w:rFonts w:asciiTheme="minorHAnsi" w:hAnsiTheme="minorHAnsi"/>
          <w:sz w:val="24"/>
          <w:szCs w:val="24"/>
        </w:rPr>
        <w:t xml:space="preserve">important, </w:t>
      </w:r>
      <w:r w:rsidRPr="0000789A">
        <w:rPr>
          <w:rFonts w:asciiTheme="minorHAnsi" w:hAnsiTheme="minorHAnsi"/>
          <w:sz w:val="24"/>
          <w:szCs w:val="24"/>
          <w:u w:val="single"/>
        </w:rPr>
        <w:t>somewhat</w:t>
      </w:r>
      <w:r w:rsidRPr="0000789A">
        <w:rPr>
          <w:rFonts w:asciiTheme="minorHAnsi" w:hAnsiTheme="minorHAnsi"/>
          <w:sz w:val="24"/>
          <w:szCs w:val="24"/>
        </w:rPr>
        <w:t xml:space="preserve"> important, or </w:t>
      </w:r>
      <w:r w:rsidRPr="0000789A">
        <w:rPr>
          <w:rFonts w:asciiTheme="minorHAnsi" w:hAnsiTheme="minorHAnsi"/>
          <w:sz w:val="24"/>
          <w:szCs w:val="24"/>
          <w:u w:val="single"/>
        </w:rPr>
        <w:t>not very</w:t>
      </w:r>
      <w:r w:rsidRPr="0000789A">
        <w:rPr>
          <w:rFonts w:asciiTheme="minorHAnsi" w:hAnsiTheme="minorHAnsi"/>
          <w:sz w:val="24"/>
          <w:szCs w:val="24"/>
        </w:rPr>
        <w:t xml:space="preserve"> important to you. </w:t>
      </w:r>
    </w:p>
    <w:p w:rsidR="002B4B07" w:rsidRPr="0000789A" w:rsidRDefault="002B4B07" w:rsidP="002B4B07">
      <w:pPr>
        <w:rPr>
          <w:rFonts w:asciiTheme="minorHAnsi" w:hAnsiTheme="minorHAnsi"/>
          <w:sz w:val="24"/>
          <w:szCs w:val="24"/>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4140"/>
        <w:gridCol w:w="2070"/>
        <w:gridCol w:w="2070"/>
        <w:gridCol w:w="2070"/>
      </w:tblGrid>
      <w:tr w:rsidR="002B4B07" w:rsidRPr="0000789A" w:rsidTr="00C4144F">
        <w:trPr>
          <w:trHeight w:val="639"/>
        </w:trPr>
        <w:tc>
          <w:tcPr>
            <w:tcW w:w="4140" w:type="dxa"/>
            <w:tcBorders>
              <w:bottom w:val="nil"/>
            </w:tcBorders>
          </w:tcPr>
          <w:p w:rsidR="002B4B07" w:rsidRPr="0000789A" w:rsidRDefault="002B4B07" w:rsidP="005C5B5D">
            <w:pPr>
              <w:pStyle w:val="Heading1"/>
              <w:rPr>
                <w:rFonts w:asciiTheme="minorHAnsi" w:hAnsiTheme="minorHAnsi"/>
                <w:sz w:val="24"/>
                <w:szCs w:val="24"/>
              </w:rPr>
            </w:pPr>
            <w:r w:rsidRPr="0000789A">
              <w:rPr>
                <w:rFonts w:asciiTheme="minorHAnsi" w:hAnsiTheme="minorHAnsi"/>
                <w:sz w:val="24"/>
                <w:szCs w:val="24"/>
              </w:rPr>
              <w:t>Personal</w:t>
            </w:r>
          </w:p>
          <w:p w:rsidR="002B4B07" w:rsidRPr="0000789A" w:rsidRDefault="002B4B07" w:rsidP="005C5B5D">
            <w:pPr>
              <w:pStyle w:val="Heading1"/>
              <w:rPr>
                <w:rFonts w:asciiTheme="minorHAnsi" w:hAnsiTheme="minorHAnsi"/>
                <w:sz w:val="24"/>
                <w:szCs w:val="24"/>
              </w:rPr>
            </w:pPr>
            <w:r w:rsidRPr="0000789A">
              <w:rPr>
                <w:rFonts w:asciiTheme="minorHAnsi" w:hAnsiTheme="minorHAnsi"/>
                <w:sz w:val="24"/>
                <w:szCs w:val="24"/>
              </w:rPr>
              <w:t>Value</w:t>
            </w:r>
          </w:p>
        </w:tc>
        <w:tc>
          <w:tcPr>
            <w:tcW w:w="2070" w:type="dxa"/>
          </w:tcPr>
          <w:p w:rsidR="002B4B07" w:rsidRPr="0000789A" w:rsidRDefault="002B4B07" w:rsidP="005C5B5D">
            <w:pPr>
              <w:jc w:val="center"/>
              <w:rPr>
                <w:rFonts w:asciiTheme="minorHAnsi" w:hAnsiTheme="minorHAnsi"/>
                <w:b/>
                <w:sz w:val="24"/>
                <w:szCs w:val="24"/>
              </w:rPr>
            </w:pPr>
            <w:r w:rsidRPr="0000789A">
              <w:rPr>
                <w:rFonts w:asciiTheme="minorHAnsi" w:hAnsiTheme="minorHAnsi"/>
                <w:b/>
                <w:sz w:val="24"/>
                <w:szCs w:val="24"/>
              </w:rPr>
              <w:t>Most</w:t>
            </w:r>
          </w:p>
          <w:p w:rsidR="002B4B07" w:rsidRPr="0000789A" w:rsidRDefault="002B4B07" w:rsidP="005C5B5D">
            <w:pPr>
              <w:jc w:val="center"/>
              <w:rPr>
                <w:rFonts w:asciiTheme="minorHAnsi" w:hAnsiTheme="minorHAnsi"/>
                <w:b/>
                <w:sz w:val="24"/>
                <w:szCs w:val="24"/>
              </w:rPr>
            </w:pPr>
            <w:r w:rsidRPr="0000789A">
              <w:rPr>
                <w:rFonts w:asciiTheme="minorHAnsi" w:hAnsiTheme="minorHAnsi"/>
                <w:b/>
                <w:sz w:val="24"/>
                <w:szCs w:val="24"/>
              </w:rPr>
              <w:t>Important</w:t>
            </w:r>
          </w:p>
        </w:tc>
        <w:tc>
          <w:tcPr>
            <w:tcW w:w="2070" w:type="dxa"/>
          </w:tcPr>
          <w:p w:rsidR="002B4B07" w:rsidRPr="0000789A" w:rsidRDefault="002B4B07" w:rsidP="005C5B5D">
            <w:pPr>
              <w:jc w:val="center"/>
              <w:rPr>
                <w:rFonts w:asciiTheme="minorHAnsi" w:hAnsiTheme="minorHAnsi"/>
                <w:b/>
                <w:sz w:val="24"/>
                <w:szCs w:val="24"/>
              </w:rPr>
            </w:pPr>
            <w:r w:rsidRPr="0000789A">
              <w:rPr>
                <w:rFonts w:asciiTheme="minorHAnsi" w:hAnsiTheme="minorHAnsi"/>
                <w:b/>
                <w:sz w:val="24"/>
                <w:szCs w:val="24"/>
              </w:rPr>
              <w:t>Somewhat Important</w:t>
            </w:r>
          </w:p>
        </w:tc>
        <w:tc>
          <w:tcPr>
            <w:tcW w:w="2070" w:type="dxa"/>
          </w:tcPr>
          <w:p w:rsidR="002B4B07" w:rsidRPr="0000789A" w:rsidRDefault="002B4B07" w:rsidP="005C5B5D">
            <w:pPr>
              <w:jc w:val="center"/>
              <w:rPr>
                <w:rFonts w:asciiTheme="minorHAnsi" w:hAnsiTheme="minorHAnsi"/>
                <w:b/>
                <w:sz w:val="24"/>
                <w:szCs w:val="24"/>
              </w:rPr>
            </w:pPr>
            <w:r w:rsidRPr="0000789A">
              <w:rPr>
                <w:rFonts w:asciiTheme="minorHAnsi" w:hAnsiTheme="minorHAnsi"/>
                <w:b/>
                <w:sz w:val="24"/>
                <w:szCs w:val="24"/>
              </w:rPr>
              <w:t>Least Important</w:t>
            </w: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pStyle w:val="Heading3"/>
              <w:rPr>
                <w:rFonts w:asciiTheme="minorHAnsi" w:hAnsiTheme="minorHAnsi"/>
                <w:i w:val="0"/>
                <w:sz w:val="24"/>
                <w:szCs w:val="24"/>
              </w:rPr>
            </w:pPr>
            <w:r w:rsidRPr="0000789A">
              <w:rPr>
                <w:rFonts w:asciiTheme="minorHAnsi" w:hAnsiTheme="minorHAnsi"/>
                <w:b/>
                <w:sz w:val="24"/>
                <w:szCs w:val="24"/>
              </w:rPr>
              <w:t>Independence</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Freedom from inner conflict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Continuing intellectual growth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Deep friendships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Desire to help others</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Honesty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Fun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Broadmindedness</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A strong family life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Social recognition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Financial security</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A beautiful home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Regular hours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Fast paced environment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Power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6"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Opportunity to travel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r w:rsidR="002B4B07" w:rsidRPr="0000789A" w:rsidTr="00C4144F">
        <w:trPr>
          <w:trHeight w:val="377"/>
        </w:trPr>
        <w:tc>
          <w:tcPr>
            <w:tcW w:w="4140" w:type="dxa"/>
            <w:tcBorders>
              <w:top w:val="single" w:sz="6" w:space="0" w:color="000000"/>
              <w:bottom w:val="single" w:sz="12" w:space="0" w:color="000000"/>
            </w:tcBorders>
            <w:shd w:val="clear" w:color="auto" w:fill="auto"/>
          </w:tcPr>
          <w:p w:rsidR="002B4B07" w:rsidRPr="0000789A" w:rsidRDefault="002B4B07" w:rsidP="005C5B5D">
            <w:pPr>
              <w:rPr>
                <w:rFonts w:asciiTheme="minorHAnsi" w:hAnsiTheme="minorHAnsi"/>
                <w:sz w:val="24"/>
                <w:szCs w:val="24"/>
              </w:rPr>
            </w:pPr>
            <w:r w:rsidRPr="0000789A">
              <w:rPr>
                <w:rFonts w:asciiTheme="minorHAnsi" w:hAnsiTheme="minorHAnsi"/>
                <w:b/>
                <w:i/>
                <w:sz w:val="24"/>
                <w:szCs w:val="24"/>
              </w:rPr>
              <w:t xml:space="preserve">Chance to be creative </w:t>
            </w:r>
            <w:r w:rsidRPr="0000789A">
              <w:rPr>
                <w:rFonts w:asciiTheme="minorHAnsi" w:hAnsiTheme="minorHAnsi"/>
                <w:sz w:val="24"/>
                <w:szCs w:val="24"/>
              </w:rPr>
              <w:t xml:space="preserve">                          </w:t>
            </w: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c>
          <w:tcPr>
            <w:tcW w:w="2070" w:type="dxa"/>
          </w:tcPr>
          <w:p w:rsidR="002B4B07" w:rsidRPr="0000789A" w:rsidRDefault="002B4B07" w:rsidP="005C5B5D">
            <w:pPr>
              <w:rPr>
                <w:rFonts w:asciiTheme="minorHAnsi" w:hAnsiTheme="minorHAnsi"/>
                <w:sz w:val="24"/>
                <w:szCs w:val="24"/>
              </w:rPr>
            </w:pPr>
          </w:p>
        </w:tc>
      </w:tr>
    </w:tbl>
    <w:p w:rsidR="002B4B07" w:rsidRPr="0000789A" w:rsidRDefault="002B4B07" w:rsidP="002B4B07">
      <w:pPr>
        <w:pStyle w:val="BodyText2"/>
        <w:rPr>
          <w:rFonts w:asciiTheme="minorHAnsi" w:hAnsiTheme="minorHAnsi"/>
          <w:sz w:val="24"/>
          <w:szCs w:val="24"/>
        </w:rPr>
      </w:pPr>
    </w:p>
    <w:p w:rsidR="00C4144F" w:rsidRPr="0000789A" w:rsidRDefault="00C4144F" w:rsidP="002B4B07">
      <w:pPr>
        <w:pStyle w:val="BodyText2"/>
        <w:rPr>
          <w:rFonts w:asciiTheme="minorHAnsi" w:hAnsiTheme="minorHAnsi"/>
          <w:sz w:val="24"/>
          <w:szCs w:val="24"/>
        </w:rPr>
      </w:pPr>
    </w:p>
    <w:p w:rsidR="002B4B07" w:rsidRPr="0000789A" w:rsidRDefault="002B4B07" w:rsidP="002B4B07">
      <w:pPr>
        <w:pStyle w:val="BodyText2"/>
        <w:rPr>
          <w:rFonts w:asciiTheme="minorHAnsi" w:hAnsiTheme="minorHAnsi"/>
          <w:sz w:val="24"/>
          <w:szCs w:val="24"/>
        </w:rPr>
      </w:pPr>
      <w:r w:rsidRPr="0000789A">
        <w:rPr>
          <w:rFonts w:asciiTheme="minorHAnsi" w:hAnsiTheme="minorHAnsi"/>
          <w:sz w:val="24"/>
          <w:szCs w:val="24"/>
        </w:rPr>
        <w:t xml:space="preserve">Look back over those life values that you have rated as “very important”, pick four of them, and write them in the spaces below. </w:t>
      </w:r>
    </w:p>
    <w:p w:rsidR="002B4B07" w:rsidRPr="0000789A" w:rsidRDefault="002B4B07" w:rsidP="002B4B07">
      <w:pPr>
        <w:pStyle w:val="BodyText2"/>
        <w:rPr>
          <w:rFonts w:asciiTheme="minorHAnsi" w:hAnsiTheme="minorHAnsi"/>
          <w:sz w:val="24"/>
          <w:szCs w:val="24"/>
        </w:rPr>
      </w:pPr>
    </w:p>
    <w:p w:rsidR="002B4B07" w:rsidRPr="0000789A" w:rsidRDefault="002B4B07" w:rsidP="002B4B07">
      <w:pPr>
        <w:pStyle w:val="BodyText2"/>
        <w:rPr>
          <w:rFonts w:asciiTheme="minorHAnsi" w:hAnsiTheme="minorHAnsi"/>
          <w:sz w:val="24"/>
          <w:szCs w:val="24"/>
        </w:rPr>
      </w:pPr>
      <w:r w:rsidRPr="0000789A">
        <w:rPr>
          <w:rFonts w:asciiTheme="minorHAnsi" w:hAnsiTheme="minorHAnsi"/>
          <w:sz w:val="24"/>
          <w:szCs w:val="24"/>
        </w:rPr>
        <w:t>1.  ____________________</w:t>
      </w:r>
      <w:r w:rsidRPr="0000789A">
        <w:rPr>
          <w:rFonts w:asciiTheme="minorHAnsi" w:hAnsiTheme="minorHAnsi"/>
          <w:sz w:val="24"/>
          <w:szCs w:val="24"/>
        </w:rPr>
        <w:tab/>
      </w:r>
      <w:r w:rsidRPr="0000789A">
        <w:rPr>
          <w:rFonts w:asciiTheme="minorHAnsi" w:hAnsiTheme="minorHAnsi"/>
          <w:sz w:val="24"/>
          <w:szCs w:val="24"/>
        </w:rPr>
        <w:tab/>
      </w:r>
      <w:r w:rsidRPr="0000789A">
        <w:rPr>
          <w:rFonts w:asciiTheme="minorHAnsi" w:hAnsiTheme="minorHAnsi"/>
          <w:sz w:val="24"/>
          <w:szCs w:val="24"/>
        </w:rPr>
        <w:tab/>
        <w:t>2.  ____________________</w:t>
      </w:r>
    </w:p>
    <w:p w:rsidR="002B4B07" w:rsidRPr="0000789A" w:rsidRDefault="002B4B07" w:rsidP="002B4B07">
      <w:pPr>
        <w:pStyle w:val="BodyText2"/>
        <w:rPr>
          <w:rFonts w:asciiTheme="minorHAnsi" w:hAnsiTheme="minorHAnsi"/>
          <w:sz w:val="24"/>
          <w:szCs w:val="24"/>
        </w:rPr>
      </w:pPr>
    </w:p>
    <w:p w:rsidR="002B4B07" w:rsidRPr="0000789A" w:rsidRDefault="002B4B07" w:rsidP="002B4B07">
      <w:pPr>
        <w:pStyle w:val="BodyText2"/>
        <w:rPr>
          <w:rFonts w:asciiTheme="minorHAnsi" w:hAnsiTheme="minorHAnsi"/>
          <w:sz w:val="24"/>
          <w:szCs w:val="24"/>
        </w:rPr>
      </w:pPr>
      <w:r w:rsidRPr="0000789A">
        <w:rPr>
          <w:rFonts w:asciiTheme="minorHAnsi" w:hAnsiTheme="minorHAnsi"/>
          <w:sz w:val="24"/>
          <w:szCs w:val="24"/>
        </w:rPr>
        <w:t xml:space="preserve">3.  ____________________ </w:t>
      </w:r>
      <w:r w:rsidRPr="0000789A">
        <w:rPr>
          <w:rFonts w:asciiTheme="minorHAnsi" w:hAnsiTheme="minorHAnsi"/>
          <w:sz w:val="24"/>
          <w:szCs w:val="24"/>
        </w:rPr>
        <w:tab/>
      </w:r>
      <w:r w:rsidRPr="0000789A">
        <w:rPr>
          <w:rFonts w:asciiTheme="minorHAnsi" w:hAnsiTheme="minorHAnsi"/>
          <w:sz w:val="24"/>
          <w:szCs w:val="24"/>
        </w:rPr>
        <w:tab/>
        <w:t xml:space="preserve"> </w:t>
      </w:r>
      <w:r w:rsidRPr="0000789A">
        <w:rPr>
          <w:rFonts w:asciiTheme="minorHAnsi" w:hAnsiTheme="minorHAnsi"/>
          <w:sz w:val="24"/>
          <w:szCs w:val="24"/>
        </w:rPr>
        <w:tab/>
        <w:t>4.  ____________________</w:t>
      </w:r>
    </w:p>
    <w:p w:rsidR="002B4B07" w:rsidRPr="0000789A" w:rsidRDefault="002B4B07" w:rsidP="002B4B07">
      <w:pPr>
        <w:pStyle w:val="BodyText2"/>
        <w:rPr>
          <w:rFonts w:asciiTheme="minorHAnsi" w:hAnsiTheme="minorHAnsi"/>
        </w:rPr>
      </w:pPr>
    </w:p>
    <w:p w:rsidR="007C0DCA" w:rsidRPr="0000789A" w:rsidRDefault="007C0DCA">
      <w:pPr>
        <w:rPr>
          <w:rFonts w:asciiTheme="minorHAnsi" w:hAnsiTheme="minorHAnsi"/>
        </w:rPr>
      </w:pPr>
    </w:p>
    <w:sectPr w:rsidR="007C0DCA" w:rsidRPr="0000789A" w:rsidSect="0000789A">
      <w:pgSz w:w="12240" w:h="15840"/>
      <w:pgMar w:top="1170" w:right="90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CC4"/>
    <w:multiLevelType w:val="singleLevel"/>
    <w:tmpl w:val="4C80342A"/>
    <w:lvl w:ilvl="0">
      <w:start w:val="1"/>
      <w:numFmt w:val="decimal"/>
      <w:lvlText w:val="%1."/>
      <w:lvlJc w:val="left"/>
      <w:pPr>
        <w:tabs>
          <w:tab w:val="num" w:pos="405"/>
        </w:tabs>
        <w:ind w:left="405" w:hanging="40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B07"/>
    <w:rsid w:val="0000789A"/>
    <w:rsid w:val="001B405F"/>
    <w:rsid w:val="002A0122"/>
    <w:rsid w:val="002B4B07"/>
    <w:rsid w:val="004C6F07"/>
    <w:rsid w:val="00694905"/>
    <w:rsid w:val="007C0DCA"/>
    <w:rsid w:val="00AA7918"/>
    <w:rsid w:val="00C333BE"/>
    <w:rsid w:val="00C4144F"/>
    <w:rsid w:val="00FF6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4B07"/>
    <w:pPr>
      <w:keepNext/>
      <w:jc w:val="center"/>
      <w:outlineLvl w:val="0"/>
    </w:pPr>
    <w:rPr>
      <w:rFonts w:ascii="Comic Sans MS" w:hAnsi="Comic Sans MS"/>
      <w:b/>
      <w:sz w:val="36"/>
    </w:rPr>
  </w:style>
  <w:style w:type="paragraph" w:styleId="Heading2">
    <w:name w:val="heading 2"/>
    <w:basedOn w:val="Normal"/>
    <w:next w:val="Normal"/>
    <w:link w:val="Heading2Char"/>
    <w:qFormat/>
    <w:rsid w:val="002B4B07"/>
    <w:pPr>
      <w:keepNext/>
      <w:jc w:val="center"/>
      <w:outlineLvl w:val="1"/>
    </w:pPr>
    <w:rPr>
      <w:rFonts w:ascii="Comic Sans MS" w:hAnsi="Comic Sans MS"/>
      <w:sz w:val="40"/>
    </w:rPr>
  </w:style>
  <w:style w:type="paragraph" w:styleId="Heading3">
    <w:name w:val="heading 3"/>
    <w:basedOn w:val="Normal"/>
    <w:next w:val="Normal"/>
    <w:link w:val="Heading3Char"/>
    <w:qFormat/>
    <w:rsid w:val="002B4B07"/>
    <w:pPr>
      <w:keepNext/>
      <w:outlineLvl w:val="2"/>
    </w:pPr>
    <w:rPr>
      <w:rFonts w:ascii="Comic Sans MS" w:hAnsi="Comic Sans M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B07"/>
    <w:rPr>
      <w:rFonts w:ascii="Comic Sans MS" w:eastAsia="Times New Roman" w:hAnsi="Comic Sans MS" w:cs="Times New Roman"/>
      <w:b/>
      <w:sz w:val="36"/>
      <w:szCs w:val="20"/>
    </w:rPr>
  </w:style>
  <w:style w:type="character" w:customStyle="1" w:styleId="Heading2Char">
    <w:name w:val="Heading 2 Char"/>
    <w:basedOn w:val="DefaultParagraphFont"/>
    <w:link w:val="Heading2"/>
    <w:rsid w:val="002B4B07"/>
    <w:rPr>
      <w:rFonts w:ascii="Comic Sans MS" w:eastAsia="Times New Roman" w:hAnsi="Comic Sans MS" w:cs="Times New Roman"/>
      <w:sz w:val="40"/>
      <w:szCs w:val="20"/>
    </w:rPr>
  </w:style>
  <w:style w:type="character" w:customStyle="1" w:styleId="Heading3Char">
    <w:name w:val="Heading 3 Char"/>
    <w:basedOn w:val="DefaultParagraphFont"/>
    <w:link w:val="Heading3"/>
    <w:rsid w:val="002B4B07"/>
    <w:rPr>
      <w:rFonts w:ascii="Comic Sans MS" w:eastAsia="Times New Roman" w:hAnsi="Comic Sans MS" w:cs="Times New Roman"/>
      <w:i/>
      <w:szCs w:val="20"/>
    </w:rPr>
  </w:style>
  <w:style w:type="paragraph" w:styleId="BodyText">
    <w:name w:val="Body Text"/>
    <w:basedOn w:val="Normal"/>
    <w:link w:val="BodyTextChar"/>
    <w:semiHidden/>
    <w:rsid w:val="002B4B07"/>
    <w:pPr>
      <w:jc w:val="both"/>
    </w:pPr>
    <w:rPr>
      <w:rFonts w:ascii="Comic Sans MS" w:hAnsi="Comic Sans MS"/>
      <w:sz w:val="36"/>
    </w:rPr>
  </w:style>
  <w:style w:type="character" w:customStyle="1" w:styleId="BodyTextChar">
    <w:name w:val="Body Text Char"/>
    <w:basedOn w:val="DefaultParagraphFont"/>
    <w:link w:val="BodyText"/>
    <w:semiHidden/>
    <w:rsid w:val="002B4B07"/>
    <w:rPr>
      <w:rFonts w:ascii="Comic Sans MS" w:eastAsia="Times New Roman" w:hAnsi="Comic Sans MS" w:cs="Times New Roman"/>
      <w:sz w:val="36"/>
      <w:szCs w:val="20"/>
    </w:rPr>
  </w:style>
  <w:style w:type="paragraph" w:styleId="BodyText2">
    <w:name w:val="Body Text 2"/>
    <w:basedOn w:val="Normal"/>
    <w:link w:val="BodyText2Char"/>
    <w:semiHidden/>
    <w:rsid w:val="002B4B07"/>
    <w:rPr>
      <w:rFonts w:ascii="Comic Sans MS" w:hAnsi="Comic Sans MS"/>
      <w:sz w:val="32"/>
    </w:rPr>
  </w:style>
  <w:style w:type="character" w:customStyle="1" w:styleId="BodyText2Char">
    <w:name w:val="Body Text 2 Char"/>
    <w:basedOn w:val="DefaultParagraphFont"/>
    <w:link w:val="BodyText2"/>
    <w:semiHidden/>
    <w:rsid w:val="002B4B07"/>
    <w:rPr>
      <w:rFonts w:ascii="Comic Sans MS" w:eastAsia="Times New Roman" w:hAnsi="Comic Sans MS" w:cs="Times New Roman"/>
      <w:sz w:val="32"/>
      <w:szCs w:val="20"/>
    </w:rPr>
  </w:style>
  <w:style w:type="paragraph" w:styleId="BalloonText">
    <w:name w:val="Balloon Text"/>
    <w:basedOn w:val="Normal"/>
    <w:link w:val="BalloonTextChar"/>
    <w:uiPriority w:val="99"/>
    <w:semiHidden/>
    <w:unhideWhenUsed/>
    <w:rsid w:val="002B4B07"/>
    <w:rPr>
      <w:rFonts w:ascii="Tahoma" w:hAnsi="Tahoma" w:cs="Tahoma"/>
      <w:sz w:val="16"/>
      <w:szCs w:val="16"/>
    </w:rPr>
  </w:style>
  <w:style w:type="character" w:customStyle="1" w:styleId="BalloonTextChar">
    <w:name w:val="Balloon Text Char"/>
    <w:basedOn w:val="DefaultParagraphFont"/>
    <w:link w:val="BalloonText"/>
    <w:uiPriority w:val="99"/>
    <w:semiHidden/>
    <w:rsid w:val="002B4B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0473-8212-4B79-9692-FAFAB7F7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First Coast Workforce Development</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WORKSource</dc:creator>
  <cp:lastModifiedBy>alice</cp:lastModifiedBy>
  <cp:revision>2</cp:revision>
  <dcterms:created xsi:type="dcterms:W3CDTF">2010-12-10T14:03:00Z</dcterms:created>
  <dcterms:modified xsi:type="dcterms:W3CDTF">2010-12-10T14:03:00Z</dcterms:modified>
</cp:coreProperties>
</file>